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9C" w:rsidRDefault="00F26E16" w:rsidP="001A2AFC">
      <w:pPr>
        <w:jc w:val="center"/>
        <w:rPr>
          <w:rFonts w:cs="Arial"/>
          <w:b/>
          <w:szCs w:val="28"/>
        </w:rPr>
      </w:pPr>
      <w:r w:rsidRPr="00BE1D96">
        <w:rPr>
          <w:rFonts w:cs="Arial"/>
          <w:b/>
          <w:szCs w:val="28"/>
        </w:rPr>
        <w:t>ABSTRAK</w:t>
      </w:r>
    </w:p>
    <w:p w:rsidR="00AF1BFC" w:rsidRDefault="00AF1BFC" w:rsidP="00AF1BFC">
      <w:pPr>
        <w:spacing w:line="120" w:lineRule="auto"/>
        <w:jc w:val="center"/>
        <w:rPr>
          <w:rFonts w:cs="Arial"/>
          <w:b/>
          <w:szCs w:val="28"/>
        </w:rPr>
      </w:pPr>
    </w:p>
    <w:p w:rsidR="0005409C" w:rsidRPr="00F1478B" w:rsidRDefault="0005409C" w:rsidP="00E67FE2">
      <w:pPr>
        <w:jc w:val="both"/>
        <w:rPr>
          <w:b/>
        </w:rPr>
      </w:pPr>
      <w:r w:rsidRPr="00056A07">
        <w:t>Natalia Br Sinulingga</w:t>
      </w:r>
      <w:r>
        <w:rPr>
          <w:lang w:val="id-ID"/>
        </w:rPr>
        <w:t xml:space="preserve">. </w:t>
      </w:r>
      <w:r w:rsidRPr="00F1478B">
        <w:rPr>
          <w:lang w:val="id-ID"/>
        </w:rPr>
        <w:t xml:space="preserve">Pengaruh Perilaku Kewirausahaan Terhadap Kinerja Usahatani Wortel </w:t>
      </w:r>
      <w:r w:rsidRPr="00F1478B">
        <w:t>Desa Lingga</w:t>
      </w:r>
      <w:r w:rsidRPr="00F1478B">
        <w:rPr>
          <w:lang w:val="id-ID"/>
        </w:rPr>
        <w:t xml:space="preserve">. Dibimbing oleh </w:t>
      </w:r>
      <w:r w:rsidRPr="00F1478B">
        <w:t>Elvin Desi Martauli</w:t>
      </w:r>
      <w:r>
        <w:t xml:space="preserve">, </w:t>
      </w:r>
      <w:r w:rsidRPr="00056A07">
        <w:t>S.Pt.,M.Si</w:t>
      </w:r>
      <w:r w:rsidRPr="00F1478B">
        <w:rPr>
          <w:lang w:val="id-ID"/>
        </w:rPr>
        <w:t xml:space="preserve"> dan </w:t>
      </w:r>
      <w:r w:rsidRPr="00F1478B">
        <w:t>Ruth Dameria Haloho</w:t>
      </w:r>
      <w:r>
        <w:t xml:space="preserve">, </w:t>
      </w:r>
      <w:r w:rsidRPr="00056A07">
        <w:t>S.Pt., M.Si</w:t>
      </w:r>
      <w:r>
        <w:rPr>
          <w:lang w:val="id-ID"/>
        </w:rPr>
        <w:t>.</w:t>
      </w:r>
    </w:p>
    <w:p w:rsidR="0005409C" w:rsidRDefault="0005409C" w:rsidP="00E67FE2">
      <w:pPr>
        <w:jc w:val="both"/>
      </w:pPr>
      <w:r>
        <w:rPr>
          <w:rFonts w:cs="Arial"/>
          <w:b/>
          <w:szCs w:val="28"/>
        </w:rPr>
        <w:tab/>
      </w:r>
      <w:r w:rsidRPr="0005409C">
        <w:t xml:space="preserve">Salah satu </w:t>
      </w:r>
      <w:r w:rsidR="00AF1BFC">
        <w:t xml:space="preserve">hasil pertanian </w:t>
      </w:r>
      <w:r w:rsidRPr="0005409C">
        <w:t xml:space="preserve"> yang berperan penting dalam perekonomian dan memiliki pasa</w:t>
      </w:r>
      <w:r>
        <w:t>r ekspor yang tinggi adalah wortel</w:t>
      </w:r>
      <w:r w:rsidRPr="0005409C">
        <w:t xml:space="preserve">. </w:t>
      </w:r>
      <w:r>
        <w:t>Disisi lain, peluang usahtani di Kabupaten Karo masih sangat besar. Akan tetapi, peluang tersebut belum dimanfaatkan secara baik oleh petani wortel yang ada di Kabupaten Karo khususnya di Desa Lingga Kecamatan Simpang Empat</w:t>
      </w:r>
      <w:r w:rsidRPr="0005409C">
        <w:t xml:space="preserve">. Salah satu penyebab yaitu masih rendahnya kompetensi petani dalam penguasaan teknologi seperti pembibitan, budidaya,pascapanen dan akses terhadap informasi pasar yang masih rendah.Untuk itu, perlu dilakukan peningkatan perilaku kewirausahaan yang akan berdampak terhadap meningkatnya kinerja usahatani </w:t>
      </w:r>
      <w:r>
        <w:t xml:space="preserve">wortel di Kabupten Karo. </w:t>
      </w:r>
    </w:p>
    <w:p w:rsidR="00822BE6" w:rsidRDefault="0005409C" w:rsidP="00E67FE2">
      <w:pPr>
        <w:jc w:val="both"/>
      </w:pPr>
      <w:r>
        <w:tab/>
      </w:r>
      <w:r w:rsidR="00822BE6">
        <w:t>Tujuan penelitian ini adalah;  (1) m</w:t>
      </w:r>
      <w:r w:rsidR="00822BE6" w:rsidRPr="00056A07">
        <w:t>engidentifikasi karakteristik petani wortel di Kecamatan Simpang Empat</w:t>
      </w:r>
      <w:r w:rsidR="00822BE6">
        <w:t>, (2) m</w:t>
      </w:r>
      <w:r w:rsidR="00822BE6" w:rsidRPr="00056A07">
        <w:t>enganalisis faktor individu dan lingkungan yang mempengaruhi perilaku kewirausahaan petani wortel di Kecamatan Simpang Empat</w:t>
      </w:r>
      <w:r w:rsidR="00822BE6">
        <w:t>, (3) m</w:t>
      </w:r>
      <w:r w:rsidR="00822BE6" w:rsidRPr="00056A07">
        <w:t>enganalisis pengaruh perilaku kewirausahaan petani terhadap kinerja usahatani</w:t>
      </w:r>
      <w:r w:rsidR="00822BE6">
        <w:t xml:space="preserve">. Penelitian ini dilaksanakan di Desa Lingga Kecamatan Simpang Kabupaten Karo yang merupakan mayoritas masyarakatnya berwirausaha tanaman wortel. Sampel ditetapkan dengan metode </w:t>
      </w:r>
      <w:r w:rsidR="00822BE6">
        <w:rPr>
          <w:i/>
        </w:rPr>
        <w:t xml:space="preserve">purposive sampling, </w:t>
      </w:r>
      <w:r w:rsidR="00E67FE2">
        <w:t xml:space="preserve">sehingga diperoleh 30 orang pelaku wirausaha pentani wortel. Karakteristik pelaku usaha petani wortel digambarkan melalui analisis deskriptif. Selanjutnya </w:t>
      </w:r>
      <w:r w:rsidR="00E67FE2">
        <w:rPr>
          <w:i/>
        </w:rPr>
        <w:t>Partial Least Square</w:t>
      </w:r>
      <w:r w:rsidR="00E67FE2">
        <w:t xml:space="preserve"> (PLS) dimanfaatkan untuk menganalisis pengaruh faktor internal dan eksternal terhadap prilaku kewirausahaan dan pengaruh perilaku kewirausahaan terhadap kinerja usaha. </w:t>
      </w:r>
    </w:p>
    <w:p w:rsidR="00AF1BFC" w:rsidRPr="00056A07" w:rsidRDefault="00E67FE2" w:rsidP="00AF1BFC">
      <w:pPr>
        <w:pStyle w:val="BodyText"/>
        <w:jc w:val="both"/>
        <w:rPr>
          <w:rFonts w:ascii="Times New Roman" w:hAnsi="Times New Roman" w:cs="Arial"/>
        </w:rPr>
      </w:pPr>
      <w:r>
        <w:tab/>
      </w:r>
      <w:r w:rsidR="00AF1BFC" w:rsidRPr="00C45AE5">
        <w:rPr>
          <w:rFonts w:ascii="Times New Roman" w:hAnsi="Times New Roman"/>
        </w:rPr>
        <w:t xml:space="preserve">Hasil penelitian menunjukkan bahwa </w:t>
      </w:r>
      <w:r w:rsidR="00AF1BFC">
        <w:rPr>
          <w:rFonts w:ascii="Times New Roman" w:hAnsi="Times New Roman"/>
        </w:rPr>
        <w:t>: (</w:t>
      </w:r>
      <w:r w:rsidR="00AF1BFC" w:rsidRPr="00C45AE5">
        <w:rPr>
          <w:rFonts w:ascii="Times New Roman" w:hAnsi="Times New Roman"/>
        </w:rPr>
        <w:t xml:space="preserve">1) </w:t>
      </w:r>
      <w:r w:rsidR="00AF1BFC" w:rsidRPr="00C45AE5">
        <w:rPr>
          <w:rFonts w:ascii="Times New Roman" w:hAnsi="Times New Roman" w:cs="Arial"/>
        </w:rPr>
        <w:t xml:space="preserve">lingkungan eksternal berpengaruh positif dan signifikan terhadap lingkungan internal dengan nilai T-hitung sebesar 4.168 lebih besar dibandingkan dengan nilai T-tabel sebesar 1.701. Di antara variabel-variabel yang ada, lingkungan eksternal terhadap lingkungan internal memiliki pengaruh yang sangat penting dalam menjalankan usaha tani wortel di desa lingga. Jika dilihat dilapangan, kondisi internal dalam menjalankan usaha, sudah dapat dikatakan baik dengan adanya dukungan lingkungan eksternal. </w:t>
      </w:r>
      <w:r w:rsidR="00AF1BFC">
        <w:rPr>
          <w:rFonts w:ascii="Times New Roman" w:hAnsi="Times New Roman" w:cs="Arial"/>
        </w:rPr>
        <w:t xml:space="preserve">(2) </w:t>
      </w:r>
      <w:r w:rsidR="00AF1BFC" w:rsidRPr="00056A07">
        <w:rPr>
          <w:rFonts w:ascii="Times New Roman" w:hAnsi="Times New Roman" w:cs="Arial"/>
        </w:rPr>
        <w:t xml:space="preserve">pengaruh faktor individu terhadap perilaku kewirausahaan petani wortel tidak berpengaruh nyata, karena nilai t-statistiknya adalah 0.573 lebih kecil dibandingkan t-tabel pada </w:t>
      </w:r>
      <w:r w:rsidR="00AF1BFC" w:rsidRPr="00056A07">
        <w:rPr>
          <w:rFonts w:ascii="Times New Roman" w:hAnsi="Times New Roman" w:cs="Times New Roman"/>
        </w:rPr>
        <w:t>α</w:t>
      </w:r>
      <w:r w:rsidR="00AF1BFC" w:rsidRPr="00056A07">
        <w:rPr>
          <w:rFonts w:ascii="Times New Roman" w:hAnsi="Times New Roman" w:cs="Arial"/>
        </w:rPr>
        <w:t xml:space="preserve"> =10% (uji dua arah) yang sebesar 1.29. Sedangkan hasil perhitungan pengaruh faktor lingkungan terhadap perilaku kewirausahaan petani wortel berpengaruh nyata, karena nilai t-statistiknya adalah 5.404 lebih besar dibandingkan dengan  tabel pada </w:t>
      </w:r>
      <w:r w:rsidR="00AF1BFC" w:rsidRPr="00056A07">
        <w:rPr>
          <w:rFonts w:ascii="Times New Roman" w:hAnsi="Times New Roman" w:cs="Times New Roman"/>
        </w:rPr>
        <w:t>α</w:t>
      </w:r>
      <w:r w:rsidR="00AF1BFC" w:rsidRPr="00056A07">
        <w:rPr>
          <w:rFonts w:ascii="Times New Roman" w:hAnsi="Times New Roman" w:cs="Arial"/>
        </w:rPr>
        <w:t xml:space="preserve"> =10% (uji dua arah) yang sebesar 1.29.</w:t>
      </w:r>
    </w:p>
    <w:p w:rsidR="00F26E16" w:rsidRDefault="00AF1BFC" w:rsidP="00AF1BFC">
      <w:pPr>
        <w:pStyle w:val="BodyText"/>
        <w:jc w:val="both"/>
        <w:rPr>
          <w:rFonts w:ascii="Times New Roman" w:hAnsi="Times New Roman" w:cs="Arial"/>
          <w:szCs w:val="30"/>
        </w:rPr>
      </w:pPr>
      <w:r>
        <w:rPr>
          <w:rFonts w:ascii="Times New Roman" w:hAnsi="Times New Roman" w:cs="Arial"/>
        </w:rPr>
        <w:t xml:space="preserve">(3) </w:t>
      </w:r>
      <w:r>
        <w:rPr>
          <w:rFonts w:ascii="Times New Roman" w:hAnsi="Times New Roman"/>
        </w:rPr>
        <w:t xml:space="preserve">pengaruh perilaku kewirausahaan petani terhadap usahatani berpengauh nyata dinaman nilai t-statistiknya adalah 4.168 lebih besar dibandingkan t-tabel pada </w:t>
      </w:r>
      <w:r>
        <w:rPr>
          <w:rFonts w:ascii="Times New Roman" w:hAnsi="Times New Roman" w:cs="Times New Roman"/>
        </w:rPr>
        <w:t>α</w:t>
      </w:r>
      <w:r>
        <w:rPr>
          <w:rFonts w:ascii="Times New Roman" w:hAnsi="Times New Roman"/>
        </w:rPr>
        <w:t xml:space="preserve"> = 10% (uji dua arah) yang bernilai 1.29. </w:t>
      </w:r>
      <w:r w:rsidRPr="00FE173A">
        <w:rPr>
          <w:rFonts w:ascii="Times New Roman" w:hAnsi="Times New Roman" w:cs="Arial"/>
          <w:szCs w:val="30"/>
        </w:rPr>
        <w:t xml:space="preserve">Hasil analisisdata membuktikan bahwa </w:t>
      </w:r>
      <w:r>
        <w:rPr>
          <w:rFonts w:ascii="Times New Roman" w:hAnsi="Times New Roman" w:cs="Arial"/>
          <w:szCs w:val="30"/>
        </w:rPr>
        <w:t xml:space="preserve">perilaku kewirausahan petani </w:t>
      </w:r>
      <w:r w:rsidRPr="00FE173A">
        <w:rPr>
          <w:rFonts w:ascii="Times New Roman" w:hAnsi="Times New Roman" w:cs="Arial"/>
          <w:szCs w:val="30"/>
        </w:rPr>
        <w:t xml:space="preserve">mempunyai pengaruh positif dan nyata terhadap </w:t>
      </w:r>
      <w:r>
        <w:rPr>
          <w:rFonts w:ascii="Times New Roman" w:hAnsi="Times New Roman" w:cs="Arial"/>
          <w:szCs w:val="30"/>
        </w:rPr>
        <w:t xml:space="preserve">kinerja usahatani. </w:t>
      </w:r>
    </w:p>
    <w:p w:rsidR="00AF1BFC" w:rsidRDefault="00AF1BFC" w:rsidP="00AF1BFC">
      <w:pPr>
        <w:pStyle w:val="BodyText"/>
        <w:jc w:val="both"/>
        <w:rPr>
          <w:szCs w:val="23"/>
        </w:rPr>
      </w:pPr>
    </w:p>
    <w:p w:rsidR="00F26E16" w:rsidRDefault="00F26E16" w:rsidP="00F26E16">
      <w:pPr>
        <w:jc w:val="both"/>
        <w:rPr>
          <w:b/>
          <w:bCs/>
        </w:rPr>
      </w:pPr>
      <w:r w:rsidRPr="00F26E16">
        <w:rPr>
          <w:b/>
          <w:szCs w:val="23"/>
        </w:rPr>
        <w:t>Kata Kunci : Perilaku Kewirausahaan, Kin</w:t>
      </w:r>
      <w:r>
        <w:rPr>
          <w:b/>
          <w:szCs w:val="23"/>
        </w:rPr>
        <w:t xml:space="preserve">erja Usahatani Wortel, Desa Lingga </w:t>
      </w:r>
    </w:p>
    <w:p w:rsidR="00E67FE2" w:rsidRPr="00E67FE2" w:rsidRDefault="00E67FE2" w:rsidP="00AF1BFC">
      <w:pPr>
        <w:spacing w:after="200" w:line="276" w:lineRule="auto"/>
        <w:jc w:val="center"/>
        <w:rPr>
          <w:b/>
          <w:bCs/>
        </w:rPr>
      </w:pPr>
      <w:r w:rsidRPr="00E67FE2">
        <w:rPr>
          <w:b/>
          <w:bCs/>
        </w:rPr>
        <w:lastRenderedPageBreak/>
        <w:t>ABSTRACT</w:t>
      </w:r>
    </w:p>
    <w:p w:rsidR="00AF1BFC" w:rsidRPr="00AF1BFC" w:rsidRDefault="00AF1BFC" w:rsidP="00AF1BFC">
      <w:pPr>
        <w:jc w:val="both"/>
        <w:rPr>
          <w:bCs/>
          <w:i/>
        </w:rPr>
      </w:pPr>
      <w:r w:rsidRPr="00AF1BFC">
        <w:rPr>
          <w:bCs/>
          <w:i/>
        </w:rPr>
        <w:t>Natalia Br Sinulingga. The Effect of Entrepreneurial Behavior on Carrot Farming Performance in Lingga Village. Supervised by Elvin Desi Martauli, S.Pt., M.Si and Ruth Dameria Haloho, S.Pt., M.Si.</w:t>
      </w:r>
    </w:p>
    <w:p w:rsidR="00AF1BFC" w:rsidRPr="00AF1BFC" w:rsidRDefault="00AF1BFC" w:rsidP="00AF1BFC">
      <w:pPr>
        <w:jc w:val="both"/>
        <w:rPr>
          <w:bCs/>
          <w:i/>
        </w:rPr>
      </w:pPr>
      <w:r>
        <w:rPr>
          <w:bCs/>
          <w:i/>
        </w:rPr>
        <w:tab/>
      </w:r>
      <w:r w:rsidRPr="00AF1BFC">
        <w:rPr>
          <w:bCs/>
          <w:i/>
        </w:rPr>
        <w:t>One of the agricultural products that play an important role in the economy and has a high export market is carrots. On the other hand, farming opportunities in Karo Regency are still very large. However, this opportunity has not been utilized properly by carrot farmers in Karo Regency, especially in Lingga Village, Simpang Empat District. One of the causes is the low competence of farmers in mastering technology such as seeding, cultivation, postharvest and access to market information is still low. For this reason, it is necessary to increase entrepreneurial behavior which will have an impact on increasing the performance of carrot farming in Karo Regency.</w:t>
      </w:r>
    </w:p>
    <w:p w:rsidR="00AF1BFC" w:rsidRPr="00AF1BFC" w:rsidRDefault="00AF1BFC" w:rsidP="00AF1BFC">
      <w:pPr>
        <w:jc w:val="both"/>
        <w:rPr>
          <w:bCs/>
          <w:i/>
        </w:rPr>
      </w:pPr>
      <w:r>
        <w:rPr>
          <w:bCs/>
          <w:i/>
        </w:rPr>
        <w:tab/>
      </w:r>
      <w:r w:rsidRPr="00AF1BFC">
        <w:rPr>
          <w:bCs/>
          <w:i/>
        </w:rPr>
        <w:t>The aims of this research are; (1) identify the characteristics of carrot farmers in Simpang Empat District, (2) analyze individual and environmental factors that influence the entrepreneurial behavior of carrot farmers in Simpang Empat District, (3) analyze the influence of farmer entrepreneurial behavior on farming performance. This research was conducted in Lingga Village, Simpang District, Karo Regency, which is the majority of the people who are carrot plant entrepreneurs. The sample was determined by purposive sampling method, in order to obtain 30 carrot farmer entrepreneurs. The characteristics of carrot farmer business actors are described through descriptive analysis. Furthermore, Partial Least Square (PLS) is used to analyze the influence of internal and external factors on entrepreneurial behavior and the influence of entrepreneurial behavior on business performance.</w:t>
      </w:r>
    </w:p>
    <w:p w:rsidR="00AF1BFC" w:rsidRDefault="00AF1BFC" w:rsidP="00AF1BFC">
      <w:pPr>
        <w:jc w:val="both"/>
        <w:rPr>
          <w:bCs/>
          <w:i/>
        </w:rPr>
      </w:pPr>
      <w:r>
        <w:rPr>
          <w:bCs/>
          <w:i/>
        </w:rPr>
        <w:tab/>
      </w:r>
      <w:r w:rsidRPr="00AF1BFC">
        <w:rPr>
          <w:bCs/>
          <w:i/>
        </w:rPr>
        <w:t>The results show that: (1) the external environment has a positive and significant effect on the internal environment with a T-count value of 4.168 greater than the T-table value of 1.701. Among the existing variables, the external environment on the internal environment has a very important influence in running a carrot farming business in Lingga village. If seen in the field, the internal conditions in running a business can be said to be good with the support of the external environment. (2) the influence of individual factors on the entrepreneurial behavior of carrot farmers has no significant effect, because the t-statistic value is 0.573 smaller than the t-table at = 10% (two-way test) which is 1.29. While the results of the calculation of the influence of environmental factors on the entrepreneurial behavior of carrot farmers have a significant effect, because the t-statistic value is 5,404 greater than the table at = 10</w:t>
      </w:r>
      <w:r>
        <w:rPr>
          <w:bCs/>
          <w:i/>
        </w:rPr>
        <w:t>% (two-way test) which is 1.29.</w:t>
      </w:r>
      <w:r w:rsidRPr="00AF1BFC">
        <w:rPr>
          <w:bCs/>
          <w:i/>
        </w:rPr>
        <w:t>(3) the effect of farmer entrepreneurial behavior on farming has a real impact where the t-statistic value is 4.168 greater than the t-table at = 10% (two-way test) which is 1.29. The results of data analysis prove that the entrepreneurial behavior of farmers has a positive and significant effect on farm performance.</w:t>
      </w:r>
    </w:p>
    <w:p w:rsidR="00022852" w:rsidRPr="00AF1BFC" w:rsidRDefault="00022852" w:rsidP="00AF1BFC">
      <w:pPr>
        <w:jc w:val="both"/>
        <w:rPr>
          <w:bCs/>
          <w:i/>
        </w:rPr>
      </w:pPr>
    </w:p>
    <w:p w:rsidR="00F26E16" w:rsidRPr="00F26E16" w:rsidRDefault="00F26E16" w:rsidP="00AF1BFC">
      <w:pPr>
        <w:spacing w:after="200" w:line="276" w:lineRule="auto"/>
        <w:jc w:val="both"/>
        <w:rPr>
          <w:b/>
          <w:bCs/>
          <w:i/>
        </w:rPr>
      </w:pPr>
      <w:r w:rsidRPr="00F26E16">
        <w:rPr>
          <w:b/>
          <w:bCs/>
          <w:i/>
        </w:rPr>
        <w:t xml:space="preserve">Keywords : Entrepreneurial Behavior, Carrot Farming Performance, Lingga </w:t>
      </w:r>
      <w:r w:rsidR="00AF1BFC">
        <w:rPr>
          <w:b/>
          <w:bCs/>
          <w:i/>
        </w:rPr>
        <w:tab/>
      </w:r>
      <w:r w:rsidRPr="00F26E16">
        <w:rPr>
          <w:b/>
          <w:bCs/>
          <w:i/>
        </w:rPr>
        <w:t>Village</w:t>
      </w:r>
    </w:p>
    <w:sectPr w:rsidR="00F26E16" w:rsidRPr="00F26E16" w:rsidSect="00CD0FDA">
      <w:headerReference w:type="default" r:id="rId8"/>
      <w:footerReference w:type="default" r:id="rId9"/>
      <w:pgSz w:w="11906" w:h="16838"/>
      <w:pgMar w:top="2268" w:right="1701" w:bottom="1701" w:left="2268" w:header="709" w:footer="709" w:gutter="0"/>
      <w:pgNumType w:fmt="low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FF5" w:rsidRDefault="002D1FF5" w:rsidP="007440E1">
      <w:r>
        <w:separator/>
      </w:r>
    </w:p>
  </w:endnote>
  <w:endnote w:type="continuationSeparator" w:id="0">
    <w:p w:rsidR="002D1FF5" w:rsidRDefault="002D1FF5" w:rsidP="007440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1020"/>
      <w:docPartObj>
        <w:docPartGallery w:val="Page Numbers (Bottom of Page)"/>
        <w:docPartUnique/>
      </w:docPartObj>
    </w:sdtPr>
    <w:sdtContent>
      <w:p w:rsidR="00CD0FDA" w:rsidRDefault="00206A20">
        <w:pPr>
          <w:pStyle w:val="Footer"/>
          <w:jc w:val="center"/>
        </w:pPr>
        <w:fldSimple w:instr=" PAGE   \* MERGEFORMAT ">
          <w:r w:rsidR="0025573C">
            <w:rPr>
              <w:noProof/>
            </w:rPr>
            <w:t>iii</w:t>
          </w:r>
        </w:fldSimple>
      </w:p>
    </w:sdtContent>
  </w:sdt>
  <w:p w:rsidR="00CD0FDA" w:rsidRDefault="00CD0F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FF5" w:rsidRDefault="002D1FF5" w:rsidP="007440E1">
      <w:r>
        <w:separator/>
      </w:r>
    </w:p>
  </w:footnote>
  <w:footnote w:type="continuationSeparator" w:id="0">
    <w:p w:rsidR="002D1FF5" w:rsidRDefault="002D1FF5" w:rsidP="00744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73C" w:rsidRDefault="0025573C">
    <w:pPr>
      <w:pStyle w:val="Header"/>
    </w:pPr>
    <w:r>
      <w:rPr>
        <w:noProof/>
      </w:rPr>
      <w:drawing>
        <wp:anchor distT="0" distB="0" distL="114300" distR="114300" simplePos="0" relativeHeight="251659264" behindDoc="0" locked="0" layoutInCell="1" allowOverlap="1">
          <wp:simplePos x="0" y="0"/>
          <wp:positionH relativeFrom="column">
            <wp:posOffset>1371778</wp:posOffset>
          </wp:positionH>
          <wp:positionV relativeFrom="paragraph">
            <wp:posOffset>3674312</wp:posOffset>
          </wp:positionV>
          <wp:extent cx="2338422" cy="2003898"/>
          <wp:effectExtent l="19050" t="0" r="4728" b="0"/>
          <wp:wrapNone/>
          <wp:docPr id="3" name="Picture 3" descr="C:\Users\DEll Doc\Downloads\wid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Doc\Downloads\widya.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8422" cy="2003898"/>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D62"/>
    <w:multiLevelType w:val="multilevel"/>
    <w:tmpl w:val="B9C408E6"/>
    <w:lvl w:ilvl="0">
      <w:start w:val="1"/>
      <w:numFmt w:val="decimal"/>
      <w:lvlText w:val="%1."/>
      <w:lvlJc w:val="left"/>
      <w:pPr>
        <w:ind w:left="1440" w:hanging="360"/>
      </w:pPr>
    </w:lvl>
    <w:lvl w:ilvl="1">
      <w:start w:val="1"/>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12D81581"/>
    <w:multiLevelType w:val="hybridMultilevel"/>
    <w:tmpl w:val="784C5F30"/>
    <w:lvl w:ilvl="0" w:tplc="7BB40580">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025B2"/>
    <w:multiLevelType w:val="hybridMultilevel"/>
    <w:tmpl w:val="F5F8E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D7F1C"/>
    <w:multiLevelType w:val="hybridMultilevel"/>
    <w:tmpl w:val="C21A0900"/>
    <w:lvl w:ilvl="0" w:tplc="C194E2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1451F8"/>
    <w:multiLevelType w:val="hybridMultilevel"/>
    <w:tmpl w:val="B0924E54"/>
    <w:lvl w:ilvl="0" w:tplc="ABB4BA7C">
      <w:start w:val="12"/>
      <w:numFmt w:val="decimal"/>
      <w:lvlText w:val="%1."/>
      <w:lvlJc w:val="left"/>
      <w:pPr>
        <w:ind w:left="720" w:hanging="360"/>
      </w:pPr>
      <w:rPr>
        <w:rFonts w:hint="default"/>
        <w:color w:val="1D1B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1731A2"/>
    <w:multiLevelType w:val="hybridMultilevel"/>
    <w:tmpl w:val="BEB6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C337F4"/>
    <w:multiLevelType w:val="hybridMultilevel"/>
    <w:tmpl w:val="E512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B36A5"/>
    <w:multiLevelType w:val="hybridMultilevel"/>
    <w:tmpl w:val="DF7C1456"/>
    <w:lvl w:ilvl="0" w:tplc="04090019">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4459A"/>
    <w:multiLevelType w:val="hybridMultilevel"/>
    <w:tmpl w:val="60367D78"/>
    <w:lvl w:ilvl="0" w:tplc="10A4E5D2">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D64E2"/>
    <w:multiLevelType w:val="multilevel"/>
    <w:tmpl w:val="D6DC440E"/>
    <w:lvl w:ilvl="0">
      <w:start w:val="1"/>
      <w:numFmt w:val="decimal"/>
      <w:lvlText w:val="%1."/>
      <w:lvlJc w:val="left"/>
      <w:pPr>
        <w:ind w:left="720" w:hanging="360"/>
      </w:pPr>
      <w:rPr>
        <w:rFonts w:eastAsiaTheme="minorHAnsi" w:hint="default"/>
        <w:color w:val="000000"/>
        <w:sz w:val="24"/>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20D286F"/>
    <w:multiLevelType w:val="hybridMultilevel"/>
    <w:tmpl w:val="043A962A"/>
    <w:lvl w:ilvl="0" w:tplc="60D8C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0300C1"/>
    <w:multiLevelType w:val="hybridMultilevel"/>
    <w:tmpl w:val="46360BE0"/>
    <w:lvl w:ilvl="0" w:tplc="D13A3088">
      <w:start w:val="1"/>
      <w:numFmt w:val="decimal"/>
      <w:lvlText w:val="%1."/>
      <w:lvlJc w:val="left"/>
      <w:pPr>
        <w:ind w:left="789" w:hanging="428"/>
        <w:jc w:val="left"/>
      </w:pPr>
      <w:rPr>
        <w:rFonts w:ascii="Times New Roman" w:eastAsia="Times New Roman" w:hAnsi="Times New Roman" w:cs="Times New Roman" w:hint="default"/>
        <w:color w:val="1D1B11"/>
        <w:spacing w:val="-18"/>
        <w:w w:val="99"/>
        <w:sz w:val="24"/>
        <w:szCs w:val="24"/>
        <w:lang w:eastAsia="en-US" w:bidi="ar-SA"/>
      </w:rPr>
    </w:lvl>
    <w:lvl w:ilvl="1" w:tplc="54768D9E">
      <w:numFmt w:val="bullet"/>
      <w:lvlText w:val="•"/>
      <w:lvlJc w:val="left"/>
      <w:pPr>
        <w:ind w:left="1020" w:hanging="428"/>
      </w:pPr>
      <w:rPr>
        <w:rFonts w:hint="default"/>
        <w:lang w:eastAsia="en-US" w:bidi="ar-SA"/>
      </w:rPr>
    </w:lvl>
    <w:lvl w:ilvl="2" w:tplc="5E705D36">
      <w:numFmt w:val="bullet"/>
      <w:lvlText w:val="•"/>
      <w:lvlJc w:val="left"/>
      <w:pPr>
        <w:ind w:left="1974" w:hanging="428"/>
      </w:pPr>
      <w:rPr>
        <w:rFonts w:hint="default"/>
        <w:lang w:eastAsia="en-US" w:bidi="ar-SA"/>
      </w:rPr>
    </w:lvl>
    <w:lvl w:ilvl="3" w:tplc="557AB0F4">
      <w:numFmt w:val="bullet"/>
      <w:lvlText w:val="•"/>
      <w:lvlJc w:val="left"/>
      <w:pPr>
        <w:ind w:left="2928" w:hanging="428"/>
      </w:pPr>
      <w:rPr>
        <w:rFonts w:hint="default"/>
        <w:lang w:eastAsia="en-US" w:bidi="ar-SA"/>
      </w:rPr>
    </w:lvl>
    <w:lvl w:ilvl="4" w:tplc="288A8476">
      <w:numFmt w:val="bullet"/>
      <w:lvlText w:val="•"/>
      <w:lvlJc w:val="left"/>
      <w:pPr>
        <w:ind w:left="3882" w:hanging="428"/>
      </w:pPr>
      <w:rPr>
        <w:rFonts w:hint="default"/>
        <w:lang w:eastAsia="en-US" w:bidi="ar-SA"/>
      </w:rPr>
    </w:lvl>
    <w:lvl w:ilvl="5" w:tplc="069E4CEA">
      <w:numFmt w:val="bullet"/>
      <w:lvlText w:val="•"/>
      <w:lvlJc w:val="left"/>
      <w:pPr>
        <w:ind w:left="4837" w:hanging="428"/>
      </w:pPr>
      <w:rPr>
        <w:rFonts w:hint="default"/>
        <w:lang w:eastAsia="en-US" w:bidi="ar-SA"/>
      </w:rPr>
    </w:lvl>
    <w:lvl w:ilvl="6" w:tplc="029C9A68">
      <w:numFmt w:val="bullet"/>
      <w:lvlText w:val="•"/>
      <w:lvlJc w:val="left"/>
      <w:pPr>
        <w:ind w:left="5791" w:hanging="428"/>
      </w:pPr>
      <w:rPr>
        <w:rFonts w:hint="default"/>
        <w:lang w:eastAsia="en-US" w:bidi="ar-SA"/>
      </w:rPr>
    </w:lvl>
    <w:lvl w:ilvl="7" w:tplc="F43418D4">
      <w:numFmt w:val="bullet"/>
      <w:lvlText w:val="•"/>
      <w:lvlJc w:val="left"/>
      <w:pPr>
        <w:ind w:left="6745" w:hanging="428"/>
      </w:pPr>
      <w:rPr>
        <w:rFonts w:hint="default"/>
        <w:lang w:eastAsia="en-US" w:bidi="ar-SA"/>
      </w:rPr>
    </w:lvl>
    <w:lvl w:ilvl="8" w:tplc="FC7A9AAA">
      <w:numFmt w:val="bullet"/>
      <w:lvlText w:val="•"/>
      <w:lvlJc w:val="left"/>
      <w:pPr>
        <w:ind w:left="7700" w:hanging="428"/>
      </w:pPr>
      <w:rPr>
        <w:rFonts w:hint="default"/>
        <w:lang w:eastAsia="en-US" w:bidi="ar-SA"/>
      </w:rPr>
    </w:lvl>
  </w:abstractNum>
  <w:abstractNum w:abstractNumId="12">
    <w:nsid w:val="44F940E2"/>
    <w:multiLevelType w:val="multilevel"/>
    <w:tmpl w:val="54607E70"/>
    <w:lvl w:ilvl="0">
      <w:start w:val="1"/>
      <w:numFmt w:val="decimal"/>
      <w:lvlText w:val="%1."/>
      <w:lvlJc w:val="left"/>
      <w:pPr>
        <w:ind w:left="720" w:hanging="360"/>
      </w:pPr>
    </w:lvl>
    <w:lvl w:ilvl="1">
      <w:start w:val="2"/>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52A1052"/>
    <w:multiLevelType w:val="hybridMultilevel"/>
    <w:tmpl w:val="6AC46A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182B9F"/>
    <w:multiLevelType w:val="multilevel"/>
    <w:tmpl w:val="5F4073E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A625FC5"/>
    <w:multiLevelType w:val="hybridMultilevel"/>
    <w:tmpl w:val="1090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6D2463"/>
    <w:multiLevelType w:val="hybridMultilevel"/>
    <w:tmpl w:val="41523F44"/>
    <w:lvl w:ilvl="0" w:tplc="9B081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870688"/>
    <w:multiLevelType w:val="hybridMultilevel"/>
    <w:tmpl w:val="7D54A178"/>
    <w:lvl w:ilvl="0" w:tplc="17403D1A">
      <w:start w:val="5"/>
      <w:numFmt w:val="decimal"/>
      <w:lvlText w:val="%1."/>
      <w:lvlJc w:val="left"/>
      <w:pPr>
        <w:ind w:left="789" w:hanging="428"/>
        <w:jc w:val="right"/>
      </w:pPr>
      <w:rPr>
        <w:rFonts w:ascii="Times New Roman" w:eastAsia="Times New Roman" w:hAnsi="Times New Roman" w:cs="Times New Roman" w:hint="default"/>
        <w:color w:val="1D1B11"/>
        <w:spacing w:val="-2"/>
        <w:w w:val="99"/>
        <w:sz w:val="24"/>
        <w:szCs w:val="24"/>
        <w:lang w:eastAsia="en-US" w:bidi="ar-SA"/>
      </w:rPr>
    </w:lvl>
    <w:lvl w:ilvl="1" w:tplc="76762C2C">
      <w:start w:val="1"/>
      <w:numFmt w:val="lowerLetter"/>
      <w:lvlText w:val="%2."/>
      <w:lvlJc w:val="left"/>
      <w:pPr>
        <w:ind w:left="1082" w:hanging="293"/>
        <w:jc w:val="left"/>
      </w:pPr>
      <w:rPr>
        <w:rFonts w:ascii="Times New Roman" w:eastAsia="Times New Roman" w:hAnsi="Times New Roman" w:cs="Times New Roman" w:hint="default"/>
        <w:color w:val="1D1B11"/>
        <w:spacing w:val="-1"/>
        <w:w w:val="99"/>
        <w:sz w:val="24"/>
        <w:szCs w:val="24"/>
        <w:lang w:eastAsia="en-US" w:bidi="ar-SA"/>
      </w:rPr>
    </w:lvl>
    <w:lvl w:ilvl="2" w:tplc="1F682718">
      <w:numFmt w:val="bullet"/>
      <w:lvlText w:val="•"/>
      <w:lvlJc w:val="left"/>
      <w:pPr>
        <w:ind w:left="1640" w:hanging="293"/>
      </w:pPr>
      <w:rPr>
        <w:rFonts w:hint="default"/>
        <w:lang w:eastAsia="en-US" w:bidi="ar-SA"/>
      </w:rPr>
    </w:lvl>
    <w:lvl w:ilvl="3" w:tplc="1E225F86">
      <w:numFmt w:val="bullet"/>
      <w:lvlText w:val="•"/>
      <w:lvlJc w:val="left"/>
      <w:pPr>
        <w:ind w:left="2636" w:hanging="293"/>
      </w:pPr>
      <w:rPr>
        <w:rFonts w:hint="default"/>
        <w:lang w:eastAsia="en-US" w:bidi="ar-SA"/>
      </w:rPr>
    </w:lvl>
    <w:lvl w:ilvl="4" w:tplc="1804CD08">
      <w:numFmt w:val="bullet"/>
      <w:lvlText w:val="•"/>
      <w:lvlJc w:val="left"/>
      <w:pPr>
        <w:ind w:left="3632" w:hanging="293"/>
      </w:pPr>
      <w:rPr>
        <w:rFonts w:hint="default"/>
        <w:lang w:eastAsia="en-US" w:bidi="ar-SA"/>
      </w:rPr>
    </w:lvl>
    <w:lvl w:ilvl="5" w:tplc="39A6F0FC">
      <w:numFmt w:val="bullet"/>
      <w:lvlText w:val="•"/>
      <w:lvlJc w:val="left"/>
      <w:pPr>
        <w:ind w:left="4628" w:hanging="293"/>
      </w:pPr>
      <w:rPr>
        <w:rFonts w:hint="default"/>
        <w:lang w:eastAsia="en-US" w:bidi="ar-SA"/>
      </w:rPr>
    </w:lvl>
    <w:lvl w:ilvl="6" w:tplc="B3E2820E">
      <w:numFmt w:val="bullet"/>
      <w:lvlText w:val="•"/>
      <w:lvlJc w:val="left"/>
      <w:pPr>
        <w:ind w:left="5624" w:hanging="293"/>
      </w:pPr>
      <w:rPr>
        <w:rFonts w:hint="default"/>
        <w:lang w:eastAsia="en-US" w:bidi="ar-SA"/>
      </w:rPr>
    </w:lvl>
    <w:lvl w:ilvl="7" w:tplc="B27A9816">
      <w:numFmt w:val="bullet"/>
      <w:lvlText w:val="•"/>
      <w:lvlJc w:val="left"/>
      <w:pPr>
        <w:ind w:left="6620" w:hanging="293"/>
      </w:pPr>
      <w:rPr>
        <w:rFonts w:hint="default"/>
        <w:lang w:eastAsia="en-US" w:bidi="ar-SA"/>
      </w:rPr>
    </w:lvl>
    <w:lvl w:ilvl="8" w:tplc="20F01232">
      <w:numFmt w:val="bullet"/>
      <w:lvlText w:val="•"/>
      <w:lvlJc w:val="left"/>
      <w:pPr>
        <w:ind w:left="7616" w:hanging="293"/>
      </w:pPr>
      <w:rPr>
        <w:rFonts w:hint="default"/>
        <w:lang w:eastAsia="en-US" w:bidi="ar-SA"/>
      </w:rPr>
    </w:lvl>
  </w:abstractNum>
  <w:abstractNum w:abstractNumId="18">
    <w:nsid w:val="5C0F7007"/>
    <w:multiLevelType w:val="hybridMultilevel"/>
    <w:tmpl w:val="F4F03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9B6A32"/>
    <w:multiLevelType w:val="hybridMultilevel"/>
    <w:tmpl w:val="C9A455E0"/>
    <w:lvl w:ilvl="0" w:tplc="E2A43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E4111"/>
    <w:multiLevelType w:val="hybridMultilevel"/>
    <w:tmpl w:val="799A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1708FC"/>
    <w:multiLevelType w:val="hybridMultilevel"/>
    <w:tmpl w:val="C88AE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82AC0"/>
    <w:multiLevelType w:val="hybridMultilevel"/>
    <w:tmpl w:val="10ACE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14B29"/>
    <w:multiLevelType w:val="hybridMultilevel"/>
    <w:tmpl w:val="36E8C8D8"/>
    <w:lvl w:ilvl="0" w:tplc="8FB6DA1E">
      <w:start w:val="1"/>
      <w:numFmt w:val="lowerLetter"/>
      <w:lvlText w:val="%1."/>
      <w:lvlJc w:val="left"/>
      <w:pPr>
        <w:ind w:left="1308" w:hanging="360"/>
        <w:jc w:val="left"/>
      </w:pPr>
      <w:rPr>
        <w:rFonts w:ascii="Times New Roman" w:eastAsia="Times New Roman" w:hAnsi="Times New Roman" w:cs="Times New Roman" w:hint="default"/>
        <w:w w:val="100"/>
        <w:sz w:val="24"/>
        <w:szCs w:val="24"/>
        <w:lang w:eastAsia="en-US" w:bidi="ar-SA"/>
      </w:rPr>
    </w:lvl>
    <w:lvl w:ilvl="1" w:tplc="7064071E">
      <w:numFmt w:val="bullet"/>
      <w:lvlText w:val="•"/>
      <w:lvlJc w:val="left"/>
      <w:pPr>
        <w:ind w:left="2054" w:hanging="360"/>
      </w:pPr>
      <w:rPr>
        <w:rFonts w:hint="default"/>
        <w:lang w:eastAsia="en-US" w:bidi="ar-SA"/>
      </w:rPr>
    </w:lvl>
    <w:lvl w:ilvl="2" w:tplc="7E0C372A">
      <w:numFmt w:val="bullet"/>
      <w:lvlText w:val="•"/>
      <w:lvlJc w:val="left"/>
      <w:pPr>
        <w:ind w:left="2809" w:hanging="360"/>
      </w:pPr>
      <w:rPr>
        <w:rFonts w:hint="default"/>
        <w:lang w:eastAsia="en-US" w:bidi="ar-SA"/>
      </w:rPr>
    </w:lvl>
    <w:lvl w:ilvl="3" w:tplc="9A7CFCEE">
      <w:numFmt w:val="bullet"/>
      <w:lvlText w:val="•"/>
      <w:lvlJc w:val="left"/>
      <w:pPr>
        <w:ind w:left="3564" w:hanging="360"/>
      </w:pPr>
      <w:rPr>
        <w:rFonts w:hint="default"/>
        <w:lang w:eastAsia="en-US" w:bidi="ar-SA"/>
      </w:rPr>
    </w:lvl>
    <w:lvl w:ilvl="4" w:tplc="E8746A54">
      <w:numFmt w:val="bullet"/>
      <w:lvlText w:val="•"/>
      <w:lvlJc w:val="left"/>
      <w:pPr>
        <w:ind w:left="4319" w:hanging="360"/>
      </w:pPr>
      <w:rPr>
        <w:rFonts w:hint="default"/>
        <w:lang w:eastAsia="en-US" w:bidi="ar-SA"/>
      </w:rPr>
    </w:lvl>
    <w:lvl w:ilvl="5" w:tplc="B23889E4">
      <w:numFmt w:val="bullet"/>
      <w:lvlText w:val="•"/>
      <w:lvlJc w:val="left"/>
      <w:pPr>
        <w:ind w:left="5073" w:hanging="360"/>
      </w:pPr>
      <w:rPr>
        <w:rFonts w:hint="default"/>
        <w:lang w:eastAsia="en-US" w:bidi="ar-SA"/>
      </w:rPr>
    </w:lvl>
    <w:lvl w:ilvl="6" w:tplc="8C72526C">
      <w:numFmt w:val="bullet"/>
      <w:lvlText w:val="•"/>
      <w:lvlJc w:val="left"/>
      <w:pPr>
        <w:ind w:left="5828" w:hanging="360"/>
      </w:pPr>
      <w:rPr>
        <w:rFonts w:hint="default"/>
        <w:lang w:eastAsia="en-US" w:bidi="ar-SA"/>
      </w:rPr>
    </w:lvl>
    <w:lvl w:ilvl="7" w:tplc="73620FBA">
      <w:numFmt w:val="bullet"/>
      <w:lvlText w:val="•"/>
      <w:lvlJc w:val="left"/>
      <w:pPr>
        <w:ind w:left="6583" w:hanging="360"/>
      </w:pPr>
      <w:rPr>
        <w:rFonts w:hint="default"/>
        <w:lang w:eastAsia="en-US" w:bidi="ar-SA"/>
      </w:rPr>
    </w:lvl>
    <w:lvl w:ilvl="8" w:tplc="AC6C29AC">
      <w:numFmt w:val="bullet"/>
      <w:lvlText w:val="•"/>
      <w:lvlJc w:val="left"/>
      <w:pPr>
        <w:ind w:left="7338" w:hanging="360"/>
      </w:pPr>
      <w:rPr>
        <w:rFonts w:hint="default"/>
        <w:lang w:eastAsia="en-US" w:bidi="ar-SA"/>
      </w:rPr>
    </w:lvl>
  </w:abstractNum>
  <w:abstractNum w:abstractNumId="24">
    <w:nsid w:val="6C860E82"/>
    <w:multiLevelType w:val="hybridMultilevel"/>
    <w:tmpl w:val="963ADD2A"/>
    <w:lvl w:ilvl="0" w:tplc="0FE875EA">
      <w:start w:val="1"/>
      <w:numFmt w:val="lowerLetter"/>
      <w:lvlText w:val="%1."/>
      <w:lvlJc w:val="left"/>
      <w:pPr>
        <w:ind w:left="827" w:hanging="360"/>
        <w:jc w:val="left"/>
      </w:pPr>
      <w:rPr>
        <w:rFonts w:ascii="Times New Roman" w:eastAsia="Times New Roman" w:hAnsi="Times New Roman" w:cs="Times New Roman" w:hint="default"/>
        <w:w w:val="100"/>
        <w:sz w:val="24"/>
        <w:szCs w:val="24"/>
        <w:lang w:eastAsia="en-US" w:bidi="ar-SA"/>
      </w:rPr>
    </w:lvl>
    <w:lvl w:ilvl="1" w:tplc="30825922">
      <w:numFmt w:val="bullet"/>
      <w:lvlText w:val="•"/>
      <w:lvlJc w:val="left"/>
      <w:pPr>
        <w:ind w:left="1105" w:hanging="360"/>
      </w:pPr>
      <w:rPr>
        <w:rFonts w:hint="default"/>
        <w:lang w:eastAsia="en-US" w:bidi="ar-SA"/>
      </w:rPr>
    </w:lvl>
    <w:lvl w:ilvl="2" w:tplc="DD86088A">
      <w:numFmt w:val="bullet"/>
      <w:lvlText w:val="•"/>
      <w:lvlJc w:val="left"/>
      <w:pPr>
        <w:ind w:left="1391" w:hanging="360"/>
      </w:pPr>
      <w:rPr>
        <w:rFonts w:hint="default"/>
        <w:lang w:eastAsia="en-US" w:bidi="ar-SA"/>
      </w:rPr>
    </w:lvl>
    <w:lvl w:ilvl="3" w:tplc="E25475C6">
      <w:numFmt w:val="bullet"/>
      <w:lvlText w:val="•"/>
      <w:lvlJc w:val="left"/>
      <w:pPr>
        <w:ind w:left="1677" w:hanging="360"/>
      </w:pPr>
      <w:rPr>
        <w:rFonts w:hint="default"/>
        <w:lang w:eastAsia="en-US" w:bidi="ar-SA"/>
      </w:rPr>
    </w:lvl>
    <w:lvl w:ilvl="4" w:tplc="8B829EBA">
      <w:numFmt w:val="bullet"/>
      <w:lvlText w:val="•"/>
      <w:lvlJc w:val="left"/>
      <w:pPr>
        <w:ind w:left="1962" w:hanging="360"/>
      </w:pPr>
      <w:rPr>
        <w:rFonts w:hint="default"/>
        <w:lang w:eastAsia="en-US" w:bidi="ar-SA"/>
      </w:rPr>
    </w:lvl>
    <w:lvl w:ilvl="5" w:tplc="B50622EE">
      <w:numFmt w:val="bullet"/>
      <w:lvlText w:val="•"/>
      <w:lvlJc w:val="left"/>
      <w:pPr>
        <w:ind w:left="2248" w:hanging="360"/>
      </w:pPr>
      <w:rPr>
        <w:rFonts w:hint="default"/>
        <w:lang w:eastAsia="en-US" w:bidi="ar-SA"/>
      </w:rPr>
    </w:lvl>
    <w:lvl w:ilvl="6" w:tplc="4ED84D04">
      <w:numFmt w:val="bullet"/>
      <w:lvlText w:val="•"/>
      <w:lvlJc w:val="left"/>
      <w:pPr>
        <w:ind w:left="2534" w:hanging="360"/>
      </w:pPr>
      <w:rPr>
        <w:rFonts w:hint="default"/>
        <w:lang w:eastAsia="en-US" w:bidi="ar-SA"/>
      </w:rPr>
    </w:lvl>
    <w:lvl w:ilvl="7" w:tplc="25B856B8">
      <w:numFmt w:val="bullet"/>
      <w:lvlText w:val="•"/>
      <w:lvlJc w:val="left"/>
      <w:pPr>
        <w:ind w:left="2819" w:hanging="360"/>
      </w:pPr>
      <w:rPr>
        <w:rFonts w:hint="default"/>
        <w:lang w:eastAsia="en-US" w:bidi="ar-SA"/>
      </w:rPr>
    </w:lvl>
    <w:lvl w:ilvl="8" w:tplc="3E4AF1D4">
      <w:numFmt w:val="bullet"/>
      <w:lvlText w:val="•"/>
      <w:lvlJc w:val="left"/>
      <w:pPr>
        <w:ind w:left="3105" w:hanging="360"/>
      </w:pPr>
      <w:rPr>
        <w:rFonts w:hint="default"/>
        <w:lang w:eastAsia="en-US" w:bidi="ar-SA"/>
      </w:rPr>
    </w:lvl>
  </w:abstractNum>
  <w:abstractNum w:abstractNumId="25">
    <w:nsid w:val="70B17481"/>
    <w:multiLevelType w:val="multilevel"/>
    <w:tmpl w:val="6B3A0ED8"/>
    <w:lvl w:ilvl="0">
      <w:start w:val="1"/>
      <w:numFmt w:val="decimal"/>
      <w:lvlText w:val="%1."/>
      <w:lvlJc w:val="left"/>
      <w:pPr>
        <w:ind w:left="1080" w:hanging="360"/>
      </w:pPr>
      <w:rPr>
        <w:rFonts w:hint="default"/>
      </w:rPr>
    </w:lvl>
    <w:lvl w:ilvl="1">
      <w:start w:val="11"/>
      <w:numFmt w:val="decimal"/>
      <w:isLgl/>
      <w:lvlText w:val="%1.%2"/>
      <w:lvlJc w:val="left"/>
      <w:pPr>
        <w:ind w:left="3599"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77943B86"/>
    <w:multiLevelType w:val="hybridMultilevel"/>
    <w:tmpl w:val="6568CD12"/>
    <w:lvl w:ilvl="0" w:tplc="B1CC6732">
      <w:start w:val="1"/>
      <w:numFmt w:val="decimal"/>
      <w:lvlText w:val="%1"/>
      <w:lvlJc w:val="left"/>
      <w:pPr>
        <w:ind w:left="771" w:hanging="180"/>
        <w:jc w:val="left"/>
      </w:pPr>
      <w:rPr>
        <w:rFonts w:ascii="Times New Roman" w:eastAsia="Times New Roman" w:hAnsi="Times New Roman" w:cs="Times New Roman" w:hint="default"/>
        <w:w w:val="100"/>
        <w:sz w:val="24"/>
        <w:szCs w:val="24"/>
        <w:lang w:eastAsia="en-US" w:bidi="ar-SA"/>
      </w:rPr>
    </w:lvl>
    <w:lvl w:ilvl="1" w:tplc="70526EC4">
      <w:numFmt w:val="bullet"/>
      <w:lvlText w:val="•"/>
      <w:lvlJc w:val="left"/>
      <w:pPr>
        <w:ind w:left="865" w:hanging="180"/>
      </w:pPr>
      <w:rPr>
        <w:rFonts w:hint="default"/>
        <w:lang w:eastAsia="en-US" w:bidi="ar-SA"/>
      </w:rPr>
    </w:lvl>
    <w:lvl w:ilvl="2" w:tplc="C49C0EEE">
      <w:numFmt w:val="bullet"/>
      <w:lvlText w:val="•"/>
      <w:lvlJc w:val="left"/>
      <w:pPr>
        <w:ind w:left="951" w:hanging="180"/>
      </w:pPr>
      <w:rPr>
        <w:rFonts w:hint="default"/>
        <w:lang w:eastAsia="en-US" w:bidi="ar-SA"/>
      </w:rPr>
    </w:lvl>
    <w:lvl w:ilvl="3" w:tplc="158E41C8">
      <w:numFmt w:val="bullet"/>
      <w:lvlText w:val="•"/>
      <w:lvlJc w:val="left"/>
      <w:pPr>
        <w:ind w:left="1037" w:hanging="180"/>
      </w:pPr>
      <w:rPr>
        <w:rFonts w:hint="default"/>
        <w:lang w:eastAsia="en-US" w:bidi="ar-SA"/>
      </w:rPr>
    </w:lvl>
    <w:lvl w:ilvl="4" w:tplc="1C4E392C">
      <w:numFmt w:val="bullet"/>
      <w:lvlText w:val="•"/>
      <w:lvlJc w:val="left"/>
      <w:pPr>
        <w:ind w:left="1123" w:hanging="180"/>
      </w:pPr>
      <w:rPr>
        <w:rFonts w:hint="default"/>
        <w:lang w:eastAsia="en-US" w:bidi="ar-SA"/>
      </w:rPr>
    </w:lvl>
    <w:lvl w:ilvl="5" w:tplc="BB10FD82">
      <w:numFmt w:val="bullet"/>
      <w:lvlText w:val="•"/>
      <w:lvlJc w:val="left"/>
      <w:pPr>
        <w:ind w:left="1209" w:hanging="180"/>
      </w:pPr>
      <w:rPr>
        <w:rFonts w:hint="default"/>
        <w:lang w:eastAsia="en-US" w:bidi="ar-SA"/>
      </w:rPr>
    </w:lvl>
    <w:lvl w:ilvl="6" w:tplc="E93AF0F2">
      <w:numFmt w:val="bullet"/>
      <w:lvlText w:val="•"/>
      <w:lvlJc w:val="left"/>
      <w:pPr>
        <w:ind w:left="1294" w:hanging="180"/>
      </w:pPr>
      <w:rPr>
        <w:rFonts w:hint="default"/>
        <w:lang w:eastAsia="en-US" w:bidi="ar-SA"/>
      </w:rPr>
    </w:lvl>
    <w:lvl w:ilvl="7" w:tplc="F8381198">
      <w:numFmt w:val="bullet"/>
      <w:lvlText w:val="•"/>
      <w:lvlJc w:val="left"/>
      <w:pPr>
        <w:ind w:left="1380" w:hanging="180"/>
      </w:pPr>
      <w:rPr>
        <w:rFonts w:hint="default"/>
        <w:lang w:eastAsia="en-US" w:bidi="ar-SA"/>
      </w:rPr>
    </w:lvl>
    <w:lvl w:ilvl="8" w:tplc="64987068">
      <w:numFmt w:val="bullet"/>
      <w:lvlText w:val="•"/>
      <w:lvlJc w:val="left"/>
      <w:pPr>
        <w:ind w:left="1466" w:hanging="180"/>
      </w:pPr>
      <w:rPr>
        <w:rFonts w:hint="default"/>
        <w:lang w:eastAsia="en-US" w:bidi="ar-SA"/>
      </w:rPr>
    </w:lvl>
  </w:abstractNum>
  <w:num w:numId="1">
    <w:abstractNumId w:val="18"/>
  </w:num>
  <w:num w:numId="2">
    <w:abstractNumId w:val="0"/>
  </w:num>
  <w:num w:numId="3">
    <w:abstractNumId w:val="12"/>
  </w:num>
  <w:num w:numId="4">
    <w:abstractNumId w:val="15"/>
  </w:num>
  <w:num w:numId="5">
    <w:abstractNumId w:val="23"/>
  </w:num>
  <w:num w:numId="6">
    <w:abstractNumId w:val="26"/>
  </w:num>
  <w:num w:numId="7">
    <w:abstractNumId w:val="24"/>
  </w:num>
  <w:num w:numId="8">
    <w:abstractNumId w:val="8"/>
  </w:num>
  <w:num w:numId="9">
    <w:abstractNumId w:val="5"/>
  </w:num>
  <w:num w:numId="10">
    <w:abstractNumId w:val="14"/>
  </w:num>
  <w:num w:numId="11">
    <w:abstractNumId w:val="6"/>
  </w:num>
  <w:num w:numId="12">
    <w:abstractNumId w:val="1"/>
  </w:num>
  <w:num w:numId="13">
    <w:abstractNumId w:val="7"/>
  </w:num>
  <w:num w:numId="14">
    <w:abstractNumId w:val="13"/>
  </w:num>
  <w:num w:numId="15">
    <w:abstractNumId w:val="2"/>
  </w:num>
  <w:num w:numId="16">
    <w:abstractNumId w:val="10"/>
  </w:num>
  <w:num w:numId="17">
    <w:abstractNumId w:val="25"/>
  </w:num>
  <w:num w:numId="18">
    <w:abstractNumId w:val="21"/>
  </w:num>
  <w:num w:numId="19">
    <w:abstractNumId w:val="9"/>
  </w:num>
  <w:num w:numId="20">
    <w:abstractNumId w:val="16"/>
  </w:num>
  <w:num w:numId="21">
    <w:abstractNumId w:val="19"/>
  </w:num>
  <w:num w:numId="22">
    <w:abstractNumId w:val="17"/>
  </w:num>
  <w:num w:numId="23">
    <w:abstractNumId w:val="11"/>
  </w:num>
  <w:num w:numId="24">
    <w:abstractNumId w:val="4"/>
  </w:num>
  <w:num w:numId="25">
    <w:abstractNumId w:val="20"/>
  </w:num>
  <w:num w:numId="26">
    <w:abstractNumId w:val="3"/>
  </w:num>
  <w:num w:numId="27">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hdrShapeDefaults>
    <o:shapedefaults v:ext="edit" spidmax="11266"/>
  </w:hdrShapeDefaults>
  <w:footnotePr>
    <w:footnote w:id="-1"/>
    <w:footnote w:id="0"/>
  </w:footnotePr>
  <w:endnotePr>
    <w:endnote w:id="-1"/>
    <w:endnote w:id="0"/>
  </w:endnotePr>
  <w:compat/>
  <w:rsids>
    <w:rsidRoot w:val="007440E1"/>
    <w:rsid w:val="00002BFE"/>
    <w:rsid w:val="00003650"/>
    <w:rsid w:val="0000466D"/>
    <w:rsid w:val="00006CFB"/>
    <w:rsid w:val="0001735E"/>
    <w:rsid w:val="00022852"/>
    <w:rsid w:val="00026FA0"/>
    <w:rsid w:val="00030715"/>
    <w:rsid w:val="00033C98"/>
    <w:rsid w:val="000344E6"/>
    <w:rsid w:val="0004552A"/>
    <w:rsid w:val="0005409C"/>
    <w:rsid w:val="00056A07"/>
    <w:rsid w:val="0005720F"/>
    <w:rsid w:val="000572F5"/>
    <w:rsid w:val="000679B6"/>
    <w:rsid w:val="00077433"/>
    <w:rsid w:val="00085631"/>
    <w:rsid w:val="000A1128"/>
    <w:rsid w:val="000B0625"/>
    <w:rsid w:val="000B24C7"/>
    <w:rsid w:val="000B39CD"/>
    <w:rsid w:val="000B5D51"/>
    <w:rsid w:val="000B64FA"/>
    <w:rsid w:val="000B70CC"/>
    <w:rsid w:val="000C7553"/>
    <w:rsid w:val="000E3D77"/>
    <w:rsid w:val="000E6A76"/>
    <w:rsid w:val="000F07B9"/>
    <w:rsid w:val="000F0B43"/>
    <w:rsid w:val="000F7E68"/>
    <w:rsid w:val="00100AED"/>
    <w:rsid w:val="00102B12"/>
    <w:rsid w:val="00107B08"/>
    <w:rsid w:val="00123679"/>
    <w:rsid w:val="00126141"/>
    <w:rsid w:val="00132D53"/>
    <w:rsid w:val="0014432C"/>
    <w:rsid w:val="001454BB"/>
    <w:rsid w:val="0015101D"/>
    <w:rsid w:val="00153E83"/>
    <w:rsid w:val="001578B3"/>
    <w:rsid w:val="00157A00"/>
    <w:rsid w:val="001612A9"/>
    <w:rsid w:val="001616A9"/>
    <w:rsid w:val="00180C04"/>
    <w:rsid w:val="00184BA6"/>
    <w:rsid w:val="00185BD5"/>
    <w:rsid w:val="001958BE"/>
    <w:rsid w:val="001A2AFC"/>
    <w:rsid w:val="001A4DD3"/>
    <w:rsid w:val="001C2265"/>
    <w:rsid w:val="001D2AA6"/>
    <w:rsid w:val="001D3811"/>
    <w:rsid w:val="001E1713"/>
    <w:rsid w:val="001F1ED5"/>
    <w:rsid w:val="002059A3"/>
    <w:rsid w:val="00206A20"/>
    <w:rsid w:val="0021673F"/>
    <w:rsid w:val="002253FE"/>
    <w:rsid w:val="00230F6A"/>
    <w:rsid w:val="00253AAA"/>
    <w:rsid w:val="0025573C"/>
    <w:rsid w:val="00255DA4"/>
    <w:rsid w:val="002635A7"/>
    <w:rsid w:val="00266022"/>
    <w:rsid w:val="00273FAE"/>
    <w:rsid w:val="0027412A"/>
    <w:rsid w:val="00280C29"/>
    <w:rsid w:val="00282DBC"/>
    <w:rsid w:val="00286D7E"/>
    <w:rsid w:val="00287715"/>
    <w:rsid w:val="002C660C"/>
    <w:rsid w:val="002D1FF5"/>
    <w:rsid w:val="002D2A62"/>
    <w:rsid w:val="002D425A"/>
    <w:rsid w:val="002F5530"/>
    <w:rsid w:val="00311F54"/>
    <w:rsid w:val="00320872"/>
    <w:rsid w:val="003222A4"/>
    <w:rsid w:val="00324D16"/>
    <w:rsid w:val="0033067A"/>
    <w:rsid w:val="00341151"/>
    <w:rsid w:val="003647F5"/>
    <w:rsid w:val="00370FCD"/>
    <w:rsid w:val="00372A98"/>
    <w:rsid w:val="00374AE0"/>
    <w:rsid w:val="003765A0"/>
    <w:rsid w:val="00380465"/>
    <w:rsid w:val="00381D11"/>
    <w:rsid w:val="0039105F"/>
    <w:rsid w:val="00391E75"/>
    <w:rsid w:val="00392DFF"/>
    <w:rsid w:val="003937B2"/>
    <w:rsid w:val="003A6096"/>
    <w:rsid w:val="003A781D"/>
    <w:rsid w:val="003B3DEC"/>
    <w:rsid w:val="003C359B"/>
    <w:rsid w:val="003C4072"/>
    <w:rsid w:val="003C45CB"/>
    <w:rsid w:val="003C4D18"/>
    <w:rsid w:val="003C7ED7"/>
    <w:rsid w:val="003D14E0"/>
    <w:rsid w:val="003D56DE"/>
    <w:rsid w:val="003E3D29"/>
    <w:rsid w:val="003F2708"/>
    <w:rsid w:val="003F3251"/>
    <w:rsid w:val="003F716D"/>
    <w:rsid w:val="00403B37"/>
    <w:rsid w:val="0040504E"/>
    <w:rsid w:val="00410A99"/>
    <w:rsid w:val="00424956"/>
    <w:rsid w:val="0042496E"/>
    <w:rsid w:val="00443A78"/>
    <w:rsid w:val="00456847"/>
    <w:rsid w:val="00461739"/>
    <w:rsid w:val="00474C28"/>
    <w:rsid w:val="00486BF1"/>
    <w:rsid w:val="00486CD3"/>
    <w:rsid w:val="004C1750"/>
    <w:rsid w:val="004C7315"/>
    <w:rsid w:val="004D00B9"/>
    <w:rsid w:val="004D6A05"/>
    <w:rsid w:val="004D7B11"/>
    <w:rsid w:val="004E0951"/>
    <w:rsid w:val="004E16F4"/>
    <w:rsid w:val="004E3EAA"/>
    <w:rsid w:val="004E62B9"/>
    <w:rsid w:val="004E7DFA"/>
    <w:rsid w:val="004F0067"/>
    <w:rsid w:val="004F2C5A"/>
    <w:rsid w:val="00510496"/>
    <w:rsid w:val="00513EA0"/>
    <w:rsid w:val="005229A1"/>
    <w:rsid w:val="00525F9B"/>
    <w:rsid w:val="00543C2B"/>
    <w:rsid w:val="00552D2F"/>
    <w:rsid w:val="00562CC6"/>
    <w:rsid w:val="005637C5"/>
    <w:rsid w:val="0056388F"/>
    <w:rsid w:val="00564BF0"/>
    <w:rsid w:val="00573F17"/>
    <w:rsid w:val="00575044"/>
    <w:rsid w:val="00580551"/>
    <w:rsid w:val="005817D7"/>
    <w:rsid w:val="005933EF"/>
    <w:rsid w:val="005970D2"/>
    <w:rsid w:val="005A6781"/>
    <w:rsid w:val="005B32B0"/>
    <w:rsid w:val="005B36B8"/>
    <w:rsid w:val="005D4361"/>
    <w:rsid w:val="005E365F"/>
    <w:rsid w:val="005E51A7"/>
    <w:rsid w:val="005F0BB3"/>
    <w:rsid w:val="005F4D8E"/>
    <w:rsid w:val="006068C5"/>
    <w:rsid w:val="0062418D"/>
    <w:rsid w:val="00625724"/>
    <w:rsid w:val="00627B2B"/>
    <w:rsid w:val="00627F39"/>
    <w:rsid w:val="006324B5"/>
    <w:rsid w:val="00634981"/>
    <w:rsid w:val="00637485"/>
    <w:rsid w:val="00646527"/>
    <w:rsid w:val="006470D4"/>
    <w:rsid w:val="006504D2"/>
    <w:rsid w:val="006667C8"/>
    <w:rsid w:val="0067458C"/>
    <w:rsid w:val="00687714"/>
    <w:rsid w:val="006A4358"/>
    <w:rsid w:val="006A6BCF"/>
    <w:rsid w:val="006B32B5"/>
    <w:rsid w:val="006B56AD"/>
    <w:rsid w:val="006B738E"/>
    <w:rsid w:val="006C1048"/>
    <w:rsid w:val="006D3638"/>
    <w:rsid w:val="006D5D4B"/>
    <w:rsid w:val="006D6588"/>
    <w:rsid w:val="006D73B6"/>
    <w:rsid w:val="006E0251"/>
    <w:rsid w:val="006E0D78"/>
    <w:rsid w:val="006F1602"/>
    <w:rsid w:val="00717925"/>
    <w:rsid w:val="00721E90"/>
    <w:rsid w:val="00731904"/>
    <w:rsid w:val="007319B4"/>
    <w:rsid w:val="007372EB"/>
    <w:rsid w:val="00737ECE"/>
    <w:rsid w:val="007440E1"/>
    <w:rsid w:val="00756C1A"/>
    <w:rsid w:val="00764B1F"/>
    <w:rsid w:val="00766264"/>
    <w:rsid w:val="00770925"/>
    <w:rsid w:val="00773668"/>
    <w:rsid w:val="007770D6"/>
    <w:rsid w:val="00785012"/>
    <w:rsid w:val="0079476E"/>
    <w:rsid w:val="00794CD7"/>
    <w:rsid w:val="007A62A6"/>
    <w:rsid w:val="007A7201"/>
    <w:rsid w:val="007C1C9A"/>
    <w:rsid w:val="007D1E64"/>
    <w:rsid w:val="007E0145"/>
    <w:rsid w:val="007F6100"/>
    <w:rsid w:val="00805B55"/>
    <w:rsid w:val="00806E3F"/>
    <w:rsid w:val="00821761"/>
    <w:rsid w:val="00822BE6"/>
    <w:rsid w:val="00826D2F"/>
    <w:rsid w:val="00827467"/>
    <w:rsid w:val="00835ED6"/>
    <w:rsid w:val="00841B7C"/>
    <w:rsid w:val="00842B39"/>
    <w:rsid w:val="00852797"/>
    <w:rsid w:val="00862936"/>
    <w:rsid w:val="00870A93"/>
    <w:rsid w:val="00872F01"/>
    <w:rsid w:val="00875F24"/>
    <w:rsid w:val="00885E7B"/>
    <w:rsid w:val="0089029A"/>
    <w:rsid w:val="00895870"/>
    <w:rsid w:val="008A151C"/>
    <w:rsid w:val="008A2EC8"/>
    <w:rsid w:val="008A6CE3"/>
    <w:rsid w:val="008C1B1E"/>
    <w:rsid w:val="008C3624"/>
    <w:rsid w:val="008C6C45"/>
    <w:rsid w:val="008C7164"/>
    <w:rsid w:val="008D1C57"/>
    <w:rsid w:val="008E4DB6"/>
    <w:rsid w:val="008F5EFE"/>
    <w:rsid w:val="00910D48"/>
    <w:rsid w:val="00912BE7"/>
    <w:rsid w:val="00941419"/>
    <w:rsid w:val="0094627A"/>
    <w:rsid w:val="009507B6"/>
    <w:rsid w:val="00960015"/>
    <w:rsid w:val="0096242B"/>
    <w:rsid w:val="00964657"/>
    <w:rsid w:val="009930B5"/>
    <w:rsid w:val="009960F3"/>
    <w:rsid w:val="009B0386"/>
    <w:rsid w:val="009B75EB"/>
    <w:rsid w:val="009C222B"/>
    <w:rsid w:val="009C3C8C"/>
    <w:rsid w:val="009D2BC6"/>
    <w:rsid w:val="009D35CA"/>
    <w:rsid w:val="009D7F6F"/>
    <w:rsid w:val="009E38E4"/>
    <w:rsid w:val="009E3ED7"/>
    <w:rsid w:val="009E43F1"/>
    <w:rsid w:val="00A12720"/>
    <w:rsid w:val="00A141EC"/>
    <w:rsid w:val="00A21489"/>
    <w:rsid w:val="00A26194"/>
    <w:rsid w:val="00A26E4B"/>
    <w:rsid w:val="00A27CA9"/>
    <w:rsid w:val="00A34589"/>
    <w:rsid w:val="00A35DA9"/>
    <w:rsid w:val="00A4063D"/>
    <w:rsid w:val="00A45833"/>
    <w:rsid w:val="00A53ED0"/>
    <w:rsid w:val="00A5686B"/>
    <w:rsid w:val="00A85CBF"/>
    <w:rsid w:val="00AA74E6"/>
    <w:rsid w:val="00AB04E4"/>
    <w:rsid w:val="00AB0FB1"/>
    <w:rsid w:val="00AB3F85"/>
    <w:rsid w:val="00AC0F7C"/>
    <w:rsid w:val="00AD05B3"/>
    <w:rsid w:val="00AF1BFC"/>
    <w:rsid w:val="00B066B2"/>
    <w:rsid w:val="00B07ECF"/>
    <w:rsid w:val="00B263BB"/>
    <w:rsid w:val="00B3563F"/>
    <w:rsid w:val="00B525F3"/>
    <w:rsid w:val="00B56CD2"/>
    <w:rsid w:val="00B72C22"/>
    <w:rsid w:val="00B949F5"/>
    <w:rsid w:val="00BA3FCC"/>
    <w:rsid w:val="00BA7157"/>
    <w:rsid w:val="00BB459E"/>
    <w:rsid w:val="00BB7AD8"/>
    <w:rsid w:val="00BC11E1"/>
    <w:rsid w:val="00BE2334"/>
    <w:rsid w:val="00BE48FB"/>
    <w:rsid w:val="00BF134A"/>
    <w:rsid w:val="00BF29DB"/>
    <w:rsid w:val="00C01AB6"/>
    <w:rsid w:val="00C025AC"/>
    <w:rsid w:val="00C1134F"/>
    <w:rsid w:val="00C14115"/>
    <w:rsid w:val="00C238C6"/>
    <w:rsid w:val="00C24D19"/>
    <w:rsid w:val="00C3316B"/>
    <w:rsid w:val="00C43A55"/>
    <w:rsid w:val="00C46CDC"/>
    <w:rsid w:val="00C6630D"/>
    <w:rsid w:val="00C829C8"/>
    <w:rsid w:val="00C94870"/>
    <w:rsid w:val="00C95004"/>
    <w:rsid w:val="00C95A35"/>
    <w:rsid w:val="00C96212"/>
    <w:rsid w:val="00C96C12"/>
    <w:rsid w:val="00CA32F5"/>
    <w:rsid w:val="00CA575C"/>
    <w:rsid w:val="00CB7349"/>
    <w:rsid w:val="00CB7B1C"/>
    <w:rsid w:val="00CD0FDA"/>
    <w:rsid w:val="00CD6151"/>
    <w:rsid w:val="00CE1244"/>
    <w:rsid w:val="00CE51B8"/>
    <w:rsid w:val="00CF63E3"/>
    <w:rsid w:val="00D013F6"/>
    <w:rsid w:val="00D014C6"/>
    <w:rsid w:val="00D05F35"/>
    <w:rsid w:val="00D064D4"/>
    <w:rsid w:val="00D13A64"/>
    <w:rsid w:val="00D14962"/>
    <w:rsid w:val="00D16FCE"/>
    <w:rsid w:val="00D31E16"/>
    <w:rsid w:val="00D53051"/>
    <w:rsid w:val="00D65D0B"/>
    <w:rsid w:val="00D66562"/>
    <w:rsid w:val="00D70539"/>
    <w:rsid w:val="00D70A0E"/>
    <w:rsid w:val="00D72BEA"/>
    <w:rsid w:val="00D900AE"/>
    <w:rsid w:val="00DA4BCF"/>
    <w:rsid w:val="00DA4DAE"/>
    <w:rsid w:val="00DA6C69"/>
    <w:rsid w:val="00DB1CF4"/>
    <w:rsid w:val="00DB2A2C"/>
    <w:rsid w:val="00DB5580"/>
    <w:rsid w:val="00DC2EBE"/>
    <w:rsid w:val="00DD0238"/>
    <w:rsid w:val="00DD739A"/>
    <w:rsid w:val="00DD7AE0"/>
    <w:rsid w:val="00DE47E5"/>
    <w:rsid w:val="00DF1106"/>
    <w:rsid w:val="00E0353D"/>
    <w:rsid w:val="00E04752"/>
    <w:rsid w:val="00E101D5"/>
    <w:rsid w:val="00E14024"/>
    <w:rsid w:val="00E16C99"/>
    <w:rsid w:val="00E3075B"/>
    <w:rsid w:val="00E46B1D"/>
    <w:rsid w:val="00E67FE2"/>
    <w:rsid w:val="00E91AAC"/>
    <w:rsid w:val="00E94BEE"/>
    <w:rsid w:val="00E97366"/>
    <w:rsid w:val="00EA3BF6"/>
    <w:rsid w:val="00EA5A18"/>
    <w:rsid w:val="00EB527D"/>
    <w:rsid w:val="00EB7B29"/>
    <w:rsid w:val="00EB7C08"/>
    <w:rsid w:val="00ED64F3"/>
    <w:rsid w:val="00F00E3F"/>
    <w:rsid w:val="00F02E43"/>
    <w:rsid w:val="00F0382D"/>
    <w:rsid w:val="00F20941"/>
    <w:rsid w:val="00F214D6"/>
    <w:rsid w:val="00F24801"/>
    <w:rsid w:val="00F26E16"/>
    <w:rsid w:val="00F3773E"/>
    <w:rsid w:val="00F377B1"/>
    <w:rsid w:val="00F51E80"/>
    <w:rsid w:val="00F60995"/>
    <w:rsid w:val="00F66967"/>
    <w:rsid w:val="00F67F22"/>
    <w:rsid w:val="00F7102E"/>
    <w:rsid w:val="00F7360E"/>
    <w:rsid w:val="00F73DCE"/>
    <w:rsid w:val="00F75B65"/>
    <w:rsid w:val="00F76585"/>
    <w:rsid w:val="00F90CBB"/>
    <w:rsid w:val="00FB2FE4"/>
    <w:rsid w:val="00FB5135"/>
    <w:rsid w:val="00FB5493"/>
    <w:rsid w:val="00FC4ECC"/>
    <w:rsid w:val="00FC4EDD"/>
    <w:rsid w:val="00FD748A"/>
    <w:rsid w:val="00FD7DDE"/>
    <w:rsid w:val="00FE173A"/>
    <w:rsid w:val="00FE683E"/>
    <w:rsid w:val="00FF41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B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7440E1"/>
    <w:pPr>
      <w:widowControl w:val="0"/>
      <w:autoSpaceDE w:val="0"/>
      <w:autoSpaceDN w:val="0"/>
      <w:ind w:left="949"/>
      <w:jc w:val="center"/>
      <w:outlineLvl w:val="0"/>
    </w:pPr>
    <w:rPr>
      <w:b/>
      <w:bCs/>
    </w:rPr>
  </w:style>
  <w:style w:type="paragraph" w:styleId="Heading2">
    <w:name w:val="heading 2"/>
    <w:basedOn w:val="Normal"/>
    <w:next w:val="Normal"/>
    <w:link w:val="Heading2Char"/>
    <w:uiPriority w:val="9"/>
    <w:unhideWhenUsed/>
    <w:qFormat/>
    <w:rsid w:val="007440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440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0E1"/>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440E1"/>
    <w:pPr>
      <w:widowControl w:val="0"/>
      <w:autoSpaceDE w:val="0"/>
      <w:autoSpaceDN w:val="0"/>
    </w:pPr>
    <w:rPr>
      <w:rFonts w:ascii="Tahoma" w:eastAsia="Tahoma" w:hAnsi="Tahoma" w:cs="Tahoma"/>
    </w:rPr>
  </w:style>
  <w:style w:type="character" w:customStyle="1" w:styleId="BodyTextChar">
    <w:name w:val="Body Text Char"/>
    <w:basedOn w:val="DefaultParagraphFont"/>
    <w:link w:val="BodyText"/>
    <w:uiPriority w:val="1"/>
    <w:rsid w:val="007440E1"/>
    <w:rPr>
      <w:rFonts w:ascii="Tahoma" w:eastAsia="Tahoma" w:hAnsi="Tahoma" w:cs="Tahoma"/>
      <w:sz w:val="24"/>
      <w:szCs w:val="24"/>
      <w:lang w:val="en-US"/>
    </w:rPr>
  </w:style>
  <w:style w:type="paragraph" w:styleId="ListParagraph">
    <w:name w:val="List Paragraph"/>
    <w:basedOn w:val="Normal"/>
    <w:uiPriority w:val="34"/>
    <w:qFormat/>
    <w:rsid w:val="007440E1"/>
    <w:pPr>
      <w:ind w:left="720"/>
      <w:contextualSpacing/>
    </w:pPr>
  </w:style>
  <w:style w:type="paragraph" w:customStyle="1" w:styleId="Default">
    <w:name w:val="Default"/>
    <w:rsid w:val="007440E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440E1"/>
    <w:pPr>
      <w:spacing w:after="0" w:line="240" w:lineRule="auto"/>
    </w:pPr>
  </w:style>
  <w:style w:type="paragraph" w:styleId="CommentText">
    <w:name w:val="annotation text"/>
    <w:basedOn w:val="Normal"/>
    <w:link w:val="CommentTextChar"/>
    <w:uiPriority w:val="99"/>
    <w:unhideWhenUsed/>
    <w:rsid w:val="007440E1"/>
    <w:rPr>
      <w:sz w:val="20"/>
      <w:szCs w:val="20"/>
    </w:rPr>
  </w:style>
  <w:style w:type="character" w:customStyle="1" w:styleId="CommentTextChar">
    <w:name w:val="Comment Text Char"/>
    <w:basedOn w:val="DefaultParagraphFont"/>
    <w:link w:val="CommentText"/>
    <w:uiPriority w:val="99"/>
    <w:rsid w:val="007440E1"/>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7440E1"/>
    <w:pPr>
      <w:widowControl w:val="0"/>
      <w:autoSpaceDE w:val="0"/>
      <w:autoSpaceDN w:val="0"/>
    </w:pPr>
    <w:rPr>
      <w:sz w:val="22"/>
      <w:szCs w:val="22"/>
    </w:rPr>
  </w:style>
  <w:style w:type="paragraph" w:styleId="Header">
    <w:name w:val="header"/>
    <w:basedOn w:val="Normal"/>
    <w:link w:val="HeaderChar"/>
    <w:uiPriority w:val="99"/>
    <w:unhideWhenUsed/>
    <w:rsid w:val="007440E1"/>
    <w:pPr>
      <w:tabs>
        <w:tab w:val="center" w:pos="4513"/>
        <w:tab w:val="right" w:pos="9026"/>
      </w:tabs>
    </w:pPr>
  </w:style>
  <w:style w:type="character" w:customStyle="1" w:styleId="HeaderChar">
    <w:name w:val="Header Char"/>
    <w:basedOn w:val="DefaultParagraphFont"/>
    <w:link w:val="Header"/>
    <w:uiPriority w:val="99"/>
    <w:rsid w:val="007440E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440E1"/>
    <w:pPr>
      <w:tabs>
        <w:tab w:val="center" w:pos="4513"/>
        <w:tab w:val="right" w:pos="9026"/>
      </w:tabs>
    </w:pPr>
  </w:style>
  <w:style w:type="character" w:customStyle="1" w:styleId="FooterChar">
    <w:name w:val="Footer Char"/>
    <w:basedOn w:val="DefaultParagraphFont"/>
    <w:link w:val="Footer"/>
    <w:uiPriority w:val="99"/>
    <w:rsid w:val="007440E1"/>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440E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7440E1"/>
    <w:rPr>
      <w:rFonts w:asciiTheme="majorHAnsi" w:eastAsiaTheme="majorEastAsia" w:hAnsiTheme="majorHAnsi" w:cstheme="majorBidi"/>
      <w:b/>
      <w:bCs/>
      <w:color w:val="4F81BD" w:themeColor="accent1"/>
      <w:sz w:val="24"/>
      <w:szCs w:val="24"/>
      <w:lang w:val="en-US"/>
    </w:rPr>
  </w:style>
  <w:style w:type="paragraph" w:styleId="TOCHeading">
    <w:name w:val="TOC Heading"/>
    <w:basedOn w:val="Heading1"/>
    <w:next w:val="Normal"/>
    <w:uiPriority w:val="39"/>
    <w:unhideWhenUsed/>
    <w:qFormat/>
    <w:rsid w:val="00A5686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A5686B"/>
    <w:pPr>
      <w:spacing w:after="100"/>
    </w:pPr>
  </w:style>
  <w:style w:type="paragraph" w:styleId="TOC2">
    <w:name w:val="toc 2"/>
    <w:basedOn w:val="Normal"/>
    <w:next w:val="Normal"/>
    <w:autoRedefine/>
    <w:uiPriority w:val="39"/>
    <w:unhideWhenUsed/>
    <w:rsid w:val="00A5686B"/>
    <w:pPr>
      <w:spacing w:after="100"/>
      <w:ind w:left="240"/>
    </w:pPr>
  </w:style>
  <w:style w:type="paragraph" w:styleId="TOC3">
    <w:name w:val="toc 3"/>
    <w:basedOn w:val="Normal"/>
    <w:next w:val="Normal"/>
    <w:autoRedefine/>
    <w:uiPriority w:val="39"/>
    <w:unhideWhenUsed/>
    <w:rsid w:val="00A5686B"/>
    <w:pPr>
      <w:spacing w:after="100"/>
      <w:ind w:left="480"/>
    </w:pPr>
  </w:style>
  <w:style w:type="character" w:styleId="Hyperlink">
    <w:name w:val="Hyperlink"/>
    <w:basedOn w:val="DefaultParagraphFont"/>
    <w:uiPriority w:val="99"/>
    <w:unhideWhenUsed/>
    <w:rsid w:val="00A5686B"/>
    <w:rPr>
      <w:color w:val="0000FF" w:themeColor="hyperlink"/>
      <w:u w:val="single"/>
    </w:rPr>
  </w:style>
  <w:style w:type="paragraph" w:styleId="BalloonText">
    <w:name w:val="Balloon Text"/>
    <w:basedOn w:val="Normal"/>
    <w:link w:val="BalloonTextChar"/>
    <w:uiPriority w:val="99"/>
    <w:semiHidden/>
    <w:unhideWhenUsed/>
    <w:rsid w:val="00A5686B"/>
    <w:rPr>
      <w:rFonts w:ascii="Tahoma" w:hAnsi="Tahoma" w:cs="Tahoma"/>
      <w:sz w:val="16"/>
      <w:szCs w:val="16"/>
    </w:rPr>
  </w:style>
  <w:style w:type="character" w:customStyle="1" w:styleId="BalloonTextChar">
    <w:name w:val="Balloon Text Char"/>
    <w:basedOn w:val="DefaultParagraphFont"/>
    <w:link w:val="BalloonText"/>
    <w:uiPriority w:val="99"/>
    <w:semiHidden/>
    <w:rsid w:val="00A5686B"/>
    <w:rPr>
      <w:rFonts w:ascii="Tahoma" w:eastAsia="Times New Roman" w:hAnsi="Tahoma" w:cs="Tahoma"/>
      <w:sz w:val="16"/>
      <w:szCs w:val="16"/>
      <w:lang w:val="en-US"/>
    </w:rPr>
  </w:style>
  <w:style w:type="paragraph" w:styleId="NormalWeb">
    <w:name w:val="Normal (Web)"/>
    <w:basedOn w:val="Normal"/>
    <w:uiPriority w:val="99"/>
    <w:unhideWhenUsed/>
    <w:rsid w:val="00CF63E3"/>
    <w:pPr>
      <w:spacing w:before="100" w:beforeAutospacing="1" w:after="100" w:afterAutospacing="1"/>
    </w:pPr>
  </w:style>
  <w:style w:type="character" w:styleId="CommentReference">
    <w:name w:val="annotation reference"/>
    <w:basedOn w:val="DefaultParagraphFont"/>
    <w:uiPriority w:val="99"/>
    <w:semiHidden/>
    <w:unhideWhenUsed/>
    <w:rsid w:val="00841B7C"/>
    <w:rPr>
      <w:sz w:val="16"/>
      <w:szCs w:val="16"/>
    </w:rPr>
  </w:style>
  <w:style w:type="paragraph" w:styleId="CommentSubject">
    <w:name w:val="annotation subject"/>
    <w:basedOn w:val="CommentText"/>
    <w:next w:val="CommentText"/>
    <w:link w:val="CommentSubjectChar"/>
    <w:uiPriority w:val="99"/>
    <w:semiHidden/>
    <w:unhideWhenUsed/>
    <w:rsid w:val="00841B7C"/>
    <w:rPr>
      <w:b/>
      <w:bCs/>
    </w:rPr>
  </w:style>
  <w:style w:type="character" w:customStyle="1" w:styleId="CommentSubjectChar">
    <w:name w:val="Comment Subject Char"/>
    <w:basedOn w:val="CommentTextChar"/>
    <w:link w:val="CommentSubject"/>
    <w:uiPriority w:val="99"/>
    <w:semiHidden/>
    <w:rsid w:val="00841B7C"/>
    <w:rPr>
      <w:rFonts w:ascii="Times New Roman" w:eastAsia="Times New Roman" w:hAnsi="Times New Roman" w:cs="Times New Roman"/>
      <w:b/>
      <w:bCs/>
      <w:sz w:val="20"/>
      <w:szCs w:val="20"/>
      <w:lang w:val="en-US"/>
    </w:rPr>
  </w:style>
  <w:style w:type="table" w:styleId="TableGrid">
    <w:name w:val="Table Grid"/>
    <w:basedOn w:val="TableNormal"/>
    <w:uiPriority w:val="59"/>
    <w:rsid w:val="000B2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4F0067"/>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97366"/>
    <w:pPr>
      <w:spacing w:after="0" w:line="240" w:lineRule="auto"/>
    </w:pPr>
    <w:rPr>
      <w:rFonts w:eastAsiaTheme="minorEastAsia"/>
      <w:color w:val="000000" w:themeColor="text1" w:themeShade="BF"/>
      <w:lang w:val="en-US" w:eastAsia="ja-JP"/>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f">
    <w:name w:val="Paragraf"/>
    <w:basedOn w:val="Normal"/>
    <w:link w:val="ParagrafChar"/>
    <w:qFormat/>
    <w:rsid w:val="00077433"/>
    <w:pPr>
      <w:ind w:firstLine="567"/>
      <w:jc w:val="both"/>
    </w:pPr>
    <w:rPr>
      <w:rFonts w:eastAsia="MS Mincho" w:cs="Arial"/>
      <w:szCs w:val="22"/>
      <w:lang w:val="id-ID"/>
    </w:rPr>
  </w:style>
  <w:style w:type="character" w:customStyle="1" w:styleId="ParagrafChar">
    <w:name w:val="Paragraf Char"/>
    <w:link w:val="Paragraf"/>
    <w:rsid w:val="00077433"/>
    <w:rPr>
      <w:rFonts w:ascii="Times New Roman" w:eastAsia="MS Mincho" w:hAnsi="Times New Roman" w:cs="Arial"/>
      <w:sz w:val="24"/>
    </w:rPr>
  </w:style>
  <w:style w:type="character" w:styleId="FollowedHyperlink">
    <w:name w:val="FollowedHyperlink"/>
    <w:basedOn w:val="DefaultParagraphFont"/>
    <w:uiPriority w:val="99"/>
    <w:semiHidden/>
    <w:unhideWhenUsed/>
    <w:rsid w:val="003A781D"/>
    <w:rPr>
      <w:color w:val="800080"/>
      <w:u w:val="single"/>
    </w:rPr>
  </w:style>
  <w:style w:type="paragraph" w:customStyle="1" w:styleId="xl65">
    <w:name w:val="xl65"/>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3A781D"/>
    <w:pPr>
      <w:shd w:val="clear" w:color="000000" w:fill="FFFFFF"/>
      <w:spacing w:before="100" w:beforeAutospacing="1" w:after="100" w:afterAutospacing="1"/>
    </w:pPr>
  </w:style>
  <w:style w:type="paragraph" w:customStyle="1" w:styleId="xl68">
    <w:name w:val="xl68"/>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3A781D"/>
    <w:pPr>
      <w:shd w:val="clear" w:color="000000" w:fill="FFFF00"/>
      <w:spacing w:before="100" w:beforeAutospacing="1" w:after="100" w:afterAutospacing="1"/>
    </w:pPr>
  </w:style>
  <w:style w:type="paragraph" w:customStyle="1" w:styleId="xl70">
    <w:name w:val="xl70"/>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3A781D"/>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A781D"/>
    <w:pPr>
      <w:pBdr>
        <w:top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3A781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Normal"/>
    <w:rsid w:val="003A781D"/>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3A781D"/>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9">
    <w:name w:val="xl79"/>
    <w:basedOn w:val="Normal"/>
    <w:rsid w:val="003A78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Normal"/>
    <w:rsid w:val="003A781D"/>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Normal"/>
    <w:rsid w:val="003A781D"/>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A781D"/>
    <w:pPr>
      <w:pBdr>
        <w:top w:val="single" w:sz="4" w:space="0" w:color="auto"/>
        <w:left w:val="single" w:sz="4" w:space="0" w:color="auto"/>
      </w:pBdr>
      <w:spacing w:before="100" w:beforeAutospacing="1" w:after="100" w:afterAutospacing="1"/>
      <w:jc w:val="center"/>
    </w:pPr>
    <w:rPr>
      <w:b/>
      <w:bCs/>
    </w:rPr>
  </w:style>
  <w:style w:type="paragraph" w:customStyle="1" w:styleId="xl83">
    <w:name w:val="xl83"/>
    <w:basedOn w:val="Normal"/>
    <w:rsid w:val="003A781D"/>
    <w:pPr>
      <w:pBdr>
        <w:top w:val="single" w:sz="4" w:space="0" w:color="auto"/>
      </w:pBdr>
      <w:spacing w:before="100" w:beforeAutospacing="1" w:after="100" w:afterAutospacing="1"/>
      <w:jc w:val="center"/>
    </w:pPr>
    <w:rPr>
      <w:b/>
      <w:bCs/>
    </w:rPr>
  </w:style>
</w:styles>
</file>

<file path=word/webSettings.xml><?xml version="1.0" encoding="utf-8"?>
<w:webSettings xmlns:r="http://schemas.openxmlformats.org/officeDocument/2006/relationships" xmlns:w="http://schemas.openxmlformats.org/wordprocessingml/2006/main">
  <w:divs>
    <w:div w:id="41444785">
      <w:bodyDiv w:val="1"/>
      <w:marLeft w:val="0"/>
      <w:marRight w:val="0"/>
      <w:marTop w:val="0"/>
      <w:marBottom w:val="0"/>
      <w:divBdr>
        <w:top w:val="none" w:sz="0" w:space="0" w:color="auto"/>
        <w:left w:val="none" w:sz="0" w:space="0" w:color="auto"/>
        <w:bottom w:val="none" w:sz="0" w:space="0" w:color="auto"/>
        <w:right w:val="none" w:sz="0" w:space="0" w:color="auto"/>
      </w:divBdr>
    </w:div>
    <w:div w:id="111628769">
      <w:bodyDiv w:val="1"/>
      <w:marLeft w:val="0"/>
      <w:marRight w:val="0"/>
      <w:marTop w:val="0"/>
      <w:marBottom w:val="0"/>
      <w:divBdr>
        <w:top w:val="none" w:sz="0" w:space="0" w:color="auto"/>
        <w:left w:val="none" w:sz="0" w:space="0" w:color="auto"/>
        <w:bottom w:val="none" w:sz="0" w:space="0" w:color="auto"/>
        <w:right w:val="none" w:sz="0" w:space="0" w:color="auto"/>
      </w:divBdr>
    </w:div>
    <w:div w:id="146410121">
      <w:bodyDiv w:val="1"/>
      <w:marLeft w:val="0"/>
      <w:marRight w:val="0"/>
      <w:marTop w:val="0"/>
      <w:marBottom w:val="0"/>
      <w:divBdr>
        <w:top w:val="none" w:sz="0" w:space="0" w:color="auto"/>
        <w:left w:val="none" w:sz="0" w:space="0" w:color="auto"/>
        <w:bottom w:val="none" w:sz="0" w:space="0" w:color="auto"/>
        <w:right w:val="none" w:sz="0" w:space="0" w:color="auto"/>
      </w:divBdr>
    </w:div>
    <w:div w:id="163134478">
      <w:bodyDiv w:val="1"/>
      <w:marLeft w:val="0"/>
      <w:marRight w:val="0"/>
      <w:marTop w:val="0"/>
      <w:marBottom w:val="0"/>
      <w:divBdr>
        <w:top w:val="none" w:sz="0" w:space="0" w:color="auto"/>
        <w:left w:val="none" w:sz="0" w:space="0" w:color="auto"/>
        <w:bottom w:val="none" w:sz="0" w:space="0" w:color="auto"/>
        <w:right w:val="none" w:sz="0" w:space="0" w:color="auto"/>
      </w:divBdr>
    </w:div>
    <w:div w:id="204413954">
      <w:bodyDiv w:val="1"/>
      <w:marLeft w:val="0"/>
      <w:marRight w:val="0"/>
      <w:marTop w:val="0"/>
      <w:marBottom w:val="0"/>
      <w:divBdr>
        <w:top w:val="none" w:sz="0" w:space="0" w:color="auto"/>
        <w:left w:val="none" w:sz="0" w:space="0" w:color="auto"/>
        <w:bottom w:val="none" w:sz="0" w:space="0" w:color="auto"/>
        <w:right w:val="none" w:sz="0" w:space="0" w:color="auto"/>
      </w:divBdr>
    </w:div>
    <w:div w:id="293877661">
      <w:bodyDiv w:val="1"/>
      <w:marLeft w:val="0"/>
      <w:marRight w:val="0"/>
      <w:marTop w:val="0"/>
      <w:marBottom w:val="0"/>
      <w:divBdr>
        <w:top w:val="none" w:sz="0" w:space="0" w:color="auto"/>
        <w:left w:val="none" w:sz="0" w:space="0" w:color="auto"/>
        <w:bottom w:val="none" w:sz="0" w:space="0" w:color="auto"/>
        <w:right w:val="none" w:sz="0" w:space="0" w:color="auto"/>
      </w:divBdr>
    </w:div>
    <w:div w:id="298850672">
      <w:bodyDiv w:val="1"/>
      <w:marLeft w:val="0"/>
      <w:marRight w:val="0"/>
      <w:marTop w:val="0"/>
      <w:marBottom w:val="0"/>
      <w:divBdr>
        <w:top w:val="none" w:sz="0" w:space="0" w:color="auto"/>
        <w:left w:val="none" w:sz="0" w:space="0" w:color="auto"/>
        <w:bottom w:val="none" w:sz="0" w:space="0" w:color="auto"/>
        <w:right w:val="none" w:sz="0" w:space="0" w:color="auto"/>
      </w:divBdr>
    </w:div>
    <w:div w:id="357051664">
      <w:bodyDiv w:val="1"/>
      <w:marLeft w:val="0"/>
      <w:marRight w:val="0"/>
      <w:marTop w:val="0"/>
      <w:marBottom w:val="0"/>
      <w:divBdr>
        <w:top w:val="none" w:sz="0" w:space="0" w:color="auto"/>
        <w:left w:val="none" w:sz="0" w:space="0" w:color="auto"/>
        <w:bottom w:val="none" w:sz="0" w:space="0" w:color="auto"/>
        <w:right w:val="none" w:sz="0" w:space="0" w:color="auto"/>
      </w:divBdr>
    </w:div>
    <w:div w:id="462386157">
      <w:bodyDiv w:val="1"/>
      <w:marLeft w:val="0"/>
      <w:marRight w:val="0"/>
      <w:marTop w:val="0"/>
      <w:marBottom w:val="0"/>
      <w:divBdr>
        <w:top w:val="none" w:sz="0" w:space="0" w:color="auto"/>
        <w:left w:val="none" w:sz="0" w:space="0" w:color="auto"/>
        <w:bottom w:val="none" w:sz="0" w:space="0" w:color="auto"/>
        <w:right w:val="none" w:sz="0" w:space="0" w:color="auto"/>
      </w:divBdr>
    </w:div>
    <w:div w:id="462696549">
      <w:bodyDiv w:val="1"/>
      <w:marLeft w:val="0"/>
      <w:marRight w:val="0"/>
      <w:marTop w:val="0"/>
      <w:marBottom w:val="0"/>
      <w:divBdr>
        <w:top w:val="none" w:sz="0" w:space="0" w:color="auto"/>
        <w:left w:val="none" w:sz="0" w:space="0" w:color="auto"/>
        <w:bottom w:val="none" w:sz="0" w:space="0" w:color="auto"/>
        <w:right w:val="none" w:sz="0" w:space="0" w:color="auto"/>
      </w:divBdr>
    </w:div>
    <w:div w:id="494959229">
      <w:bodyDiv w:val="1"/>
      <w:marLeft w:val="0"/>
      <w:marRight w:val="0"/>
      <w:marTop w:val="0"/>
      <w:marBottom w:val="0"/>
      <w:divBdr>
        <w:top w:val="none" w:sz="0" w:space="0" w:color="auto"/>
        <w:left w:val="none" w:sz="0" w:space="0" w:color="auto"/>
        <w:bottom w:val="none" w:sz="0" w:space="0" w:color="auto"/>
        <w:right w:val="none" w:sz="0" w:space="0" w:color="auto"/>
      </w:divBdr>
      <w:divsChild>
        <w:div w:id="530189627">
          <w:marLeft w:val="0"/>
          <w:marRight w:val="0"/>
          <w:marTop w:val="0"/>
          <w:marBottom w:val="0"/>
          <w:divBdr>
            <w:top w:val="none" w:sz="0" w:space="0" w:color="auto"/>
            <w:left w:val="none" w:sz="0" w:space="0" w:color="auto"/>
            <w:bottom w:val="none" w:sz="0" w:space="0" w:color="auto"/>
            <w:right w:val="none" w:sz="0" w:space="0" w:color="auto"/>
          </w:divBdr>
        </w:div>
        <w:div w:id="297731189">
          <w:marLeft w:val="0"/>
          <w:marRight w:val="0"/>
          <w:marTop w:val="0"/>
          <w:marBottom w:val="0"/>
          <w:divBdr>
            <w:top w:val="none" w:sz="0" w:space="0" w:color="auto"/>
            <w:left w:val="none" w:sz="0" w:space="0" w:color="auto"/>
            <w:bottom w:val="none" w:sz="0" w:space="0" w:color="auto"/>
            <w:right w:val="none" w:sz="0" w:space="0" w:color="auto"/>
          </w:divBdr>
        </w:div>
        <w:div w:id="163782695">
          <w:marLeft w:val="0"/>
          <w:marRight w:val="0"/>
          <w:marTop w:val="0"/>
          <w:marBottom w:val="0"/>
          <w:divBdr>
            <w:top w:val="none" w:sz="0" w:space="0" w:color="auto"/>
            <w:left w:val="none" w:sz="0" w:space="0" w:color="auto"/>
            <w:bottom w:val="none" w:sz="0" w:space="0" w:color="auto"/>
            <w:right w:val="none" w:sz="0" w:space="0" w:color="auto"/>
          </w:divBdr>
        </w:div>
        <w:div w:id="2003699274">
          <w:marLeft w:val="0"/>
          <w:marRight w:val="0"/>
          <w:marTop w:val="0"/>
          <w:marBottom w:val="0"/>
          <w:divBdr>
            <w:top w:val="none" w:sz="0" w:space="0" w:color="auto"/>
            <w:left w:val="none" w:sz="0" w:space="0" w:color="auto"/>
            <w:bottom w:val="none" w:sz="0" w:space="0" w:color="auto"/>
            <w:right w:val="none" w:sz="0" w:space="0" w:color="auto"/>
          </w:divBdr>
        </w:div>
        <w:div w:id="1121414118">
          <w:marLeft w:val="0"/>
          <w:marRight w:val="0"/>
          <w:marTop w:val="0"/>
          <w:marBottom w:val="0"/>
          <w:divBdr>
            <w:top w:val="none" w:sz="0" w:space="0" w:color="auto"/>
            <w:left w:val="none" w:sz="0" w:space="0" w:color="auto"/>
            <w:bottom w:val="none" w:sz="0" w:space="0" w:color="auto"/>
            <w:right w:val="none" w:sz="0" w:space="0" w:color="auto"/>
          </w:divBdr>
        </w:div>
        <w:div w:id="43456530">
          <w:marLeft w:val="0"/>
          <w:marRight w:val="0"/>
          <w:marTop w:val="0"/>
          <w:marBottom w:val="0"/>
          <w:divBdr>
            <w:top w:val="none" w:sz="0" w:space="0" w:color="auto"/>
            <w:left w:val="none" w:sz="0" w:space="0" w:color="auto"/>
            <w:bottom w:val="none" w:sz="0" w:space="0" w:color="auto"/>
            <w:right w:val="none" w:sz="0" w:space="0" w:color="auto"/>
          </w:divBdr>
        </w:div>
        <w:div w:id="1725374984">
          <w:marLeft w:val="0"/>
          <w:marRight w:val="0"/>
          <w:marTop w:val="0"/>
          <w:marBottom w:val="0"/>
          <w:divBdr>
            <w:top w:val="none" w:sz="0" w:space="0" w:color="auto"/>
            <w:left w:val="none" w:sz="0" w:space="0" w:color="auto"/>
            <w:bottom w:val="none" w:sz="0" w:space="0" w:color="auto"/>
            <w:right w:val="none" w:sz="0" w:space="0" w:color="auto"/>
          </w:divBdr>
        </w:div>
        <w:div w:id="473522807">
          <w:marLeft w:val="0"/>
          <w:marRight w:val="0"/>
          <w:marTop w:val="0"/>
          <w:marBottom w:val="0"/>
          <w:divBdr>
            <w:top w:val="none" w:sz="0" w:space="0" w:color="auto"/>
            <w:left w:val="none" w:sz="0" w:space="0" w:color="auto"/>
            <w:bottom w:val="none" w:sz="0" w:space="0" w:color="auto"/>
            <w:right w:val="none" w:sz="0" w:space="0" w:color="auto"/>
          </w:divBdr>
        </w:div>
      </w:divsChild>
    </w:div>
    <w:div w:id="577642617">
      <w:bodyDiv w:val="1"/>
      <w:marLeft w:val="0"/>
      <w:marRight w:val="0"/>
      <w:marTop w:val="0"/>
      <w:marBottom w:val="0"/>
      <w:divBdr>
        <w:top w:val="none" w:sz="0" w:space="0" w:color="auto"/>
        <w:left w:val="none" w:sz="0" w:space="0" w:color="auto"/>
        <w:bottom w:val="none" w:sz="0" w:space="0" w:color="auto"/>
        <w:right w:val="none" w:sz="0" w:space="0" w:color="auto"/>
      </w:divBdr>
    </w:div>
    <w:div w:id="659886597">
      <w:bodyDiv w:val="1"/>
      <w:marLeft w:val="0"/>
      <w:marRight w:val="0"/>
      <w:marTop w:val="0"/>
      <w:marBottom w:val="0"/>
      <w:divBdr>
        <w:top w:val="none" w:sz="0" w:space="0" w:color="auto"/>
        <w:left w:val="none" w:sz="0" w:space="0" w:color="auto"/>
        <w:bottom w:val="none" w:sz="0" w:space="0" w:color="auto"/>
        <w:right w:val="none" w:sz="0" w:space="0" w:color="auto"/>
      </w:divBdr>
    </w:div>
    <w:div w:id="818183892">
      <w:bodyDiv w:val="1"/>
      <w:marLeft w:val="0"/>
      <w:marRight w:val="0"/>
      <w:marTop w:val="0"/>
      <w:marBottom w:val="0"/>
      <w:divBdr>
        <w:top w:val="none" w:sz="0" w:space="0" w:color="auto"/>
        <w:left w:val="none" w:sz="0" w:space="0" w:color="auto"/>
        <w:bottom w:val="none" w:sz="0" w:space="0" w:color="auto"/>
        <w:right w:val="none" w:sz="0" w:space="0" w:color="auto"/>
      </w:divBdr>
      <w:divsChild>
        <w:div w:id="1921982189">
          <w:marLeft w:val="0"/>
          <w:marRight w:val="0"/>
          <w:marTop w:val="0"/>
          <w:marBottom w:val="0"/>
          <w:divBdr>
            <w:top w:val="none" w:sz="0" w:space="0" w:color="auto"/>
            <w:left w:val="none" w:sz="0" w:space="0" w:color="auto"/>
            <w:bottom w:val="none" w:sz="0" w:space="0" w:color="auto"/>
            <w:right w:val="none" w:sz="0" w:space="0" w:color="auto"/>
          </w:divBdr>
        </w:div>
        <w:div w:id="1847011373">
          <w:marLeft w:val="0"/>
          <w:marRight w:val="0"/>
          <w:marTop w:val="0"/>
          <w:marBottom w:val="0"/>
          <w:divBdr>
            <w:top w:val="none" w:sz="0" w:space="0" w:color="auto"/>
            <w:left w:val="none" w:sz="0" w:space="0" w:color="auto"/>
            <w:bottom w:val="none" w:sz="0" w:space="0" w:color="auto"/>
            <w:right w:val="none" w:sz="0" w:space="0" w:color="auto"/>
          </w:divBdr>
        </w:div>
        <w:div w:id="1317998737">
          <w:marLeft w:val="0"/>
          <w:marRight w:val="0"/>
          <w:marTop w:val="0"/>
          <w:marBottom w:val="0"/>
          <w:divBdr>
            <w:top w:val="none" w:sz="0" w:space="0" w:color="auto"/>
            <w:left w:val="none" w:sz="0" w:space="0" w:color="auto"/>
            <w:bottom w:val="none" w:sz="0" w:space="0" w:color="auto"/>
            <w:right w:val="none" w:sz="0" w:space="0" w:color="auto"/>
          </w:divBdr>
        </w:div>
        <w:div w:id="219947193">
          <w:marLeft w:val="0"/>
          <w:marRight w:val="0"/>
          <w:marTop w:val="0"/>
          <w:marBottom w:val="0"/>
          <w:divBdr>
            <w:top w:val="none" w:sz="0" w:space="0" w:color="auto"/>
            <w:left w:val="none" w:sz="0" w:space="0" w:color="auto"/>
            <w:bottom w:val="none" w:sz="0" w:space="0" w:color="auto"/>
            <w:right w:val="none" w:sz="0" w:space="0" w:color="auto"/>
          </w:divBdr>
        </w:div>
        <w:div w:id="1881628041">
          <w:marLeft w:val="0"/>
          <w:marRight w:val="0"/>
          <w:marTop w:val="0"/>
          <w:marBottom w:val="0"/>
          <w:divBdr>
            <w:top w:val="none" w:sz="0" w:space="0" w:color="auto"/>
            <w:left w:val="none" w:sz="0" w:space="0" w:color="auto"/>
            <w:bottom w:val="none" w:sz="0" w:space="0" w:color="auto"/>
            <w:right w:val="none" w:sz="0" w:space="0" w:color="auto"/>
          </w:divBdr>
        </w:div>
        <w:div w:id="1815416516">
          <w:marLeft w:val="0"/>
          <w:marRight w:val="0"/>
          <w:marTop w:val="0"/>
          <w:marBottom w:val="0"/>
          <w:divBdr>
            <w:top w:val="none" w:sz="0" w:space="0" w:color="auto"/>
            <w:left w:val="none" w:sz="0" w:space="0" w:color="auto"/>
            <w:bottom w:val="none" w:sz="0" w:space="0" w:color="auto"/>
            <w:right w:val="none" w:sz="0" w:space="0" w:color="auto"/>
          </w:divBdr>
        </w:div>
        <w:div w:id="317199392">
          <w:marLeft w:val="0"/>
          <w:marRight w:val="0"/>
          <w:marTop w:val="0"/>
          <w:marBottom w:val="0"/>
          <w:divBdr>
            <w:top w:val="none" w:sz="0" w:space="0" w:color="auto"/>
            <w:left w:val="none" w:sz="0" w:space="0" w:color="auto"/>
            <w:bottom w:val="none" w:sz="0" w:space="0" w:color="auto"/>
            <w:right w:val="none" w:sz="0" w:space="0" w:color="auto"/>
          </w:divBdr>
        </w:div>
        <w:div w:id="546601133">
          <w:marLeft w:val="0"/>
          <w:marRight w:val="0"/>
          <w:marTop w:val="0"/>
          <w:marBottom w:val="0"/>
          <w:divBdr>
            <w:top w:val="none" w:sz="0" w:space="0" w:color="auto"/>
            <w:left w:val="none" w:sz="0" w:space="0" w:color="auto"/>
            <w:bottom w:val="none" w:sz="0" w:space="0" w:color="auto"/>
            <w:right w:val="none" w:sz="0" w:space="0" w:color="auto"/>
          </w:divBdr>
        </w:div>
        <w:div w:id="758600333">
          <w:marLeft w:val="0"/>
          <w:marRight w:val="0"/>
          <w:marTop w:val="0"/>
          <w:marBottom w:val="0"/>
          <w:divBdr>
            <w:top w:val="none" w:sz="0" w:space="0" w:color="auto"/>
            <w:left w:val="none" w:sz="0" w:space="0" w:color="auto"/>
            <w:bottom w:val="none" w:sz="0" w:space="0" w:color="auto"/>
            <w:right w:val="none" w:sz="0" w:space="0" w:color="auto"/>
          </w:divBdr>
        </w:div>
        <w:div w:id="2080245501">
          <w:marLeft w:val="0"/>
          <w:marRight w:val="0"/>
          <w:marTop w:val="0"/>
          <w:marBottom w:val="0"/>
          <w:divBdr>
            <w:top w:val="none" w:sz="0" w:space="0" w:color="auto"/>
            <w:left w:val="none" w:sz="0" w:space="0" w:color="auto"/>
            <w:bottom w:val="none" w:sz="0" w:space="0" w:color="auto"/>
            <w:right w:val="none" w:sz="0" w:space="0" w:color="auto"/>
          </w:divBdr>
        </w:div>
        <w:div w:id="885876599">
          <w:marLeft w:val="0"/>
          <w:marRight w:val="0"/>
          <w:marTop w:val="0"/>
          <w:marBottom w:val="0"/>
          <w:divBdr>
            <w:top w:val="none" w:sz="0" w:space="0" w:color="auto"/>
            <w:left w:val="none" w:sz="0" w:space="0" w:color="auto"/>
            <w:bottom w:val="none" w:sz="0" w:space="0" w:color="auto"/>
            <w:right w:val="none" w:sz="0" w:space="0" w:color="auto"/>
          </w:divBdr>
        </w:div>
        <w:div w:id="2021882940">
          <w:marLeft w:val="0"/>
          <w:marRight w:val="0"/>
          <w:marTop w:val="0"/>
          <w:marBottom w:val="0"/>
          <w:divBdr>
            <w:top w:val="none" w:sz="0" w:space="0" w:color="auto"/>
            <w:left w:val="none" w:sz="0" w:space="0" w:color="auto"/>
            <w:bottom w:val="none" w:sz="0" w:space="0" w:color="auto"/>
            <w:right w:val="none" w:sz="0" w:space="0" w:color="auto"/>
          </w:divBdr>
        </w:div>
        <w:div w:id="752362284">
          <w:marLeft w:val="0"/>
          <w:marRight w:val="0"/>
          <w:marTop w:val="0"/>
          <w:marBottom w:val="0"/>
          <w:divBdr>
            <w:top w:val="none" w:sz="0" w:space="0" w:color="auto"/>
            <w:left w:val="none" w:sz="0" w:space="0" w:color="auto"/>
            <w:bottom w:val="none" w:sz="0" w:space="0" w:color="auto"/>
            <w:right w:val="none" w:sz="0" w:space="0" w:color="auto"/>
          </w:divBdr>
        </w:div>
        <w:div w:id="1744714902">
          <w:marLeft w:val="0"/>
          <w:marRight w:val="0"/>
          <w:marTop w:val="0"/>
          <w:marBottom w:val="0"/>
          <w:divBdr>
            <w:top w:val="none" w:sz="0" w:space="0" w:color="auto"/>
            <w:left w:val="none" w:sz="0" w:space="0" w:color="auto"/>
            <w:bottom w:val="none" w:sz="0" w:space="0" w:color="auto"/>
            <w:right w:val="none" w:sz="0" w:space="0" w:color="auto"/>
          </w:divBdr>
        </w:div>
        <w:div w:id="1772890118">
          <w:marLeft w:val="0"/>
          <w:marRight w:val="0"/>
          <w:marTop w:val="0"/>
          <w:marBottom w:val="0"/>
          <w:divBdr>
            <w:top w:val="none" w:sz="0" w:space="0" w:color="auto"/>
            <w:left w:val="none" w:sz="0" w:space="0" w:color="auto"/>
            <w:bottom w:val="none" w:sz="0" w:space="0" w:color="auto"/>
            <w:right w:val="none" w:sz="0" w:space="0" w:color="auto"/>
          </w:divBdr>
        </w:div>
        <w:div w:id="2099522124">
          <w:marLeft w:val="0"/>
          <w:marRight w:val="0"/>
          <w:marTop w:val="0"/>
          <w:marBottom w:val="0"/>
          <w:divBdr>
            <w:top w:val="none" w:sz="0" w:space="0" w:color="auto"/>
            <w:left w:val="none" w:sz="0" w:space="0" w:color="auto"/>
            <w:bottom w:val="none" w:sz="0" w:space="0" w:color="auto"/>
            <w:right w:val="none" w:sz="0" w:space="0" w:color="auto"/>
          </w:divBdr>
        </w:div>
        <w:div w:id="931275845">
          <w:marLeft w:val="0"/>
          <w:marRight w:val="0"/>
          <w:marTop w:val="0"/>
          <w:marBottom w:val="0"/>
          <w:divBdr>
            <w:top w:val="none" w:sz="0" w:space="0" w:color="auto"/>
            <w:left w:val="none" w:sz="0" w:space="0" w:color="auto"/>
            <w:bottom w:val="none" w:sz="0" w:space="0" w:color="auto"/>
            <w:right w:val="none" w:sz="0" w:space="0" w:color="auto"/>
          </w:divBdr>
        </w:div>
        <w:div w:id="1938244811">
          <w:marLeft w:val="0"/>
          <w:marRight w:val="0"/>
          <w:marTop w:val="0"/>
          <w:marBottom w:val="0"/>
          <w:divBdr>
            <w:top w:val="none" w:sz="0" w:space="0" w:color="auto"/>
            <w:left w:val="none" w:sz="0" w:space="0" w:color="auto"/>
            <w:bottom w:val="none" w:sz="0" w:space="0" w:color="auto"/>
            <w:right w:val="none" w:sz="0" w:space="0" w:color="auto"/>
          </w:divBdr>
        </w:div>
        <w:div w:id="1204246908">
          <w:marLeft w:val="0"/>
          <w:marRight w:val="0"/>
          <w:marTop w:val="0"/>
          <w:marBottom w:val="0"/>
          <w:divBdr>
            <w:top w:val="none" w:sz="0" w:space="0" w:color="auto"/>
            <w:left w:val="none" w:sz="0" w:space="0" w:color="auto"/>
            <w:bottom w:val="none" w:sz="0" w:space="0" w:color="auto"/>
            <w:right w:val="none" w:sz="0" w:space="0" w:color="auto"/>
          </w:divBdr>
        </w:div>
        <w:div w:id="496965153">
          <w:marLeft w:val="0"/>
          <w:marRight w:val="0"/>
          <w:marTop w:val="0"/>
          <w:marBottom w:val="0"/>
          <w:divBdr>
            <w:top w:val="none" w:sz="0" w:space="0" w:color="auto"/>
            <w:left w:val="none" w:sz="0" w:space="0" w:color="auto"/>
            <w:bottom w:val="none" w:sz="0" w:space="0" w:color="auto"/>
            <w:right w:val="none" w:sz="0" w:space="0" w:color="auto"/>
          </w:divBdr>
        </w:div>
        <w:div w:id="1818061327">
          <w:marLeft w:val="0"/>
          <w:marRight w:val="0"/>
          <w:marTop w:val="0"/>
          <w:marBottom w:val="0"/>
          <w:divBdr>
            <w:top w:val="none" w:sz="0" w:space="0" w:color="auto"/>
            <w:left w:val="none" w:sz="0" w:space="0" w:color="auto"/>
            <w:bottom w:val="none" w:sz="0" w:space="0" w:color="auto"/>
            <w:right w:val="none" w:sz="0" w:space="0" w:color="auto"/>
          </w:divBdr>
        </w:div>
        <w:div w:id="2046977125">
          <w:marLeft w:val="0"/>
          <w:marRight w:val="0"/>
          <w:marTop w:val="0"/>
          <w:marBottom w:val="0"/>
          <w:divBdr>
            <w:top w:val="none" w:sz="0" w:space="0" w:color="auto"/>
            <w:left w:val="none" w:sz="0" w:space="0" w:color="auto"/>
            <w:bottom w:val="none" w:sz="0" w:space="0" w:color="auto"/>
            <w:right w:val="none" w:sz="0" w:space="0" w:color="auto"/>
          </w:divBdr>
        </w:div>
        <w:div w:id="636686839">
          <w:marLeft w:val="0"/>
          <w:marRight w:val="0"/>
          <w:marTop w:val="0"/>
          <w:marBottom w:val="0"/>
          <w:divBdr>
            <w:top w:val="none" w:sz="0" w:space="0" w:color="auto"/>
            <w:left w:val="none" w:sz="0" w:space="0" w:color="auto"/>
            <w:bottom w:val="none" w:sz="0" w:space="0" w:color="auto"/>
            <w:right w:val="none" w:sz="0" w:space="0" w:color="auto"/>
          </w:divBdr>
        </w:div>
      </w:divsChild>
    </w:div>
    <w:div w:id="940838800">
      <w:bodyDiv w:val="1"/>
      <w:marLeft w:val="0"/>
      <w:marRight w:val="0"/>
      <w:marTop w:val="0"/>
      <w:marBottom w:val="0"/>
      <w:divBdr>
        <w:top w:val="none" w:sz="0" w:space="0" w:color="auto"/>
        <w:left w:val="none" w:sz="0" w:space="0" w:color="auto"/>
        <w:bottom w:val="none" w:sz="0" w:space="0" w:color="auto"/>
        <w:right w:val="none" w:sz="0" w:space="0" w:color="auto"/>
      </w:divBdr>
      <w:divsChild>
        <w:div w:id="1389110193">
          <w:marLeft w:val="0"/>
          <w:marRight w:val="0"/>
          <w:marTop w:val="0"/>
          <w:marBottom w:val="0"/>
          <w:divBdr>
            <w:top w:val="none" w:sz="0" w:space="0" w:color="auto"/>
            <w:left w:val="none" w:sz="0" w:space="0" w:color="auto"/>
            <w:bottom w:val="none" w:sz="0" w:space="0" w:color="auto"/>
            <w:right w:val="none" w:sz="0" w:space="0" w:color="auto"/>
          </w:divBdr>
        </w:div>
        <w:div w:id="1461872922">
          <w:marLeft w:val="0"/>
          <w:marRight w:val="0"/>
          <w:marTop w:val="0"/>
          <w:marBottom w:val="0"/>
          <w:divBdr>
            <w:top w:val="none" w:sz="0" w:space="0" w:color="auto"/>
            <w:left w:val="none" w:sz="0" w:space="0" w:color="auto"/>
            <w:bottom w:val="none" w:sz="0" w:space="0" w:color="auto"/>
            <w:right w:val="none" w:sz="0" w:space="0" w:color="auto"/>
          </w:divBdr>
        </w:div>
        <w:div w:id="900750305">
          <w:marLeft w:val="0"/>
          <w:marRight w:val="0"/>
          <w:marTop w:val="0"/>
          <w:marBottom w:val="0"/>
          <w:divBdr>
            <w:top w:val="none" w:sz="0" w:space="0" w:color="auto"/>
            <w:left w:val="none" w:sz="0" w:space="0" w:color="auto"/>
            <w:bottom w:val="none" w:sz="0" w:space="0" w:color="auto"/>
            <w:right w:val="none" w:sz="0" w:space="0" w:color="auto"/>
          </w:divBdr>
        </w:div>
        <w:div w:id="1754814108">
          <w:marLeft w:val="0"/>
          <w:marRight w:val="0"/>
          <w:marTop w:val="0"/>
          <w:marBottom w:val="0"/>
          <w:divBdr>
            <w:top w:val="none" w:sz="0" w:space="0" w:color="auto"/>
            <w:left w:val="none" w:sz="0" w:space="0" w:color="auto"/>
            <w:bottom w:val="none" w:sz="0" w:space="0" w:color="auto"/>
            <w:right w:val="none" w:sz="0" w:space="0" w:color="auto"/>
          </w:divBdr>
        </w:div>
        <w:div w:id="926034538">
          <w:marLeft w:val="0"/>
          <w:marRight w:val="0"/>
          <w:marTop w:val="0"/>
          <w:marBottom w:val="0"/>
          <w:divBdr>
            <w:top w:val="none" w:sz="0" w:space="0" w:color="auto"/>
            <w:left w:val="none" w:sz="0" w:space="0" w:color="auto"/>
            <w:bottom w:val="none" w:sz="0" w:space="0" w:color="auto"/>
            <w:right w:val="none" w:sz="0" w:space="0" w:color="auto"/>
          </w:divBdr>
        </w:div>
        <w:div w:id="1119761649">
          <w:marLeft w:val="0"/>
          <w:marRight w:val="0"/>
          <w:marTop w:val="0"/>
          <w:marBottom w:val="0"/>
          <w:divBdr>
            <w:top w:val="none" w:sz="0" w:space="0" w:color="auto"/>
            <w:left w:val="none" w:sz="0" w:space="0" w:color="auto"/>
            <w:bottom w:val="none" w:sz="0" w:space="0" w:color="auto"/>
            <w:right w:val="none" w:sz="0" w:space="0" w:color="auto"/>
          </w:divBdr>
        </w:div>
        <w:div w:id="272636636">
          <w:marLeft w:val="0"/>
          <w:marRight w:val="0"/>
          <w:marTop w:val="0"/>
          <w:marBottom w:val="0"/>
          <w:divBdr>
            <w:top w:val="none" w:sz="0" w:space="0" w:color="auto"/>
            <w:left w:val="none" w:sz="0" w:space="0" w:color="auto"/>
            <w:bottom w:val="none" w:sz="0" w:space="0" w:color="auto"/>
            <w:right w:val="none" w:sz="0" w:space="0" w:color="auto"/>
          </w:divBdr>
        </w:div>
        <w:div w:id="1815872896">
          <w:marLeft w:val="0"/>
          <w:marRight w:val="0"/>
          <w:marTop w:val="0"/>
          <w:marBottom w:val="0"/>
          <w:divBdr>
            <w:top w:val="none" w:sz="0" w:space="0" w:color="auto"/>
            <w:left w:val="none" w:sz="0" w:space="0" w:color="auto"/>
            <w:bottom w:val="none" w:sz="0" w:space="0" w:color="auto"/>
            <w:right w:val="none" w:sz="0" w:space="0" w:color="auto"/>
          </w:divBdr>
        </w:div>
        <w:div w:id="2047366861">
          <w:marLeft w:val="0"/>
          <w:marRight w:val="0"/>
          <w:marTop w:val="0"/>
          <w:marBottom w:val="0"/>
          <w:divBdr>
            <w:top w:val="none" w:sz="0" w:space="0" w:color="auto"/>
            <w:left w:val="none" w:sz="0" w:space="0" w:color="auto"/>
            <w:bottom w:val="none" w:sz="0" w:space="0" w:color="auto"/>
            <w:right w:val="none" w:sz="0" w:space="0" w:color="auto"/>
          </w:divBdr>
        </w:div>
        <w:div w:id="652027438">
          <w:marLeft w:val="0"/>
          <w:marRight w:val="0"/>
          <w:marTop w:val="0"/>
          <w:marBottom w:val="0"/>
          <w:divBdr>
            <w:top w:val="none" w:sz="0" w:space="0" w:color="auto"/>
            <w:left w:val="none" w:sz="0" w:space="0" w:color="auto"/>
            <w:bottom w:val="none" w:sz="0" w:space="0" w:color="auto"/>
            <w:right w:val="none" w:sz="0" w:space="0" w:color="auto"/>
          </w:divBdr>
        </w:div>
        <w:div w:id="1377126261">
          <w:marLeft w:val="0"/>
          <w:marRight w:val="0"/>
          <w:marTop w:val="0"/>
          <w:marBottom w:val="0"/>
          <w:divBdr>
            <w:top w:val="none" w:sz="0" w:space="0" w:color="auto"/>
            <w:left w:val="none" w:sz="0" w:space="0" w:color="auto"/>
            <w:bottom w:val="none" w:sz="0" w:space="0" w:color="auto"/>
            <w:right w:val="none" w:sz="0" w:space="0" w:color="auto"/>
          </w:divBdr>
        </w:div>
        <w:div w:id="1647314056">
          <w:marLeft w:val="0"/>
          <w:marRight w:val="0"/>
          <w:marTop w:val="0"/>
          <w:marBottom w:val="0"/>
          <w:divBdr>
            <w:top w:val="none" w:sz="0" w:space="0" w:color="auto"/>
            <w:left w:val="none" w:sz="0" w:space="0" w:color="auto"/>
            <w:bottom w:val="none" w:sz="0" w:space="0" w:color="auto"/>
            <w:right w:val="none" w:sz="0" w:space="0" w:color="auto"/>
          </w:divBdr>
        </w:div>
        <w:div w:id="1412004074">
          <w:marLeft w:val="0"/>
          <w:marRight w:val="0"/>
          <w:marTop w:val="0"/>
          <w:marBottom w:val="0"/>
          <w:divBdr>
            <w:top w:val="none" w:sz="0" w:space="0" w:color="auto"/>
            <w:left w:val="none" w:sz="0" w:space="0" w:color="auto"/>
            <w:bottom w:val="none" w:sz="0" w:space="0" w:color="auto"/>
            <w:right w:val="none" w:sz="0" w:space="0" w:color="auto"/>
          </w:divBdr>
        </w:div>
        <w:div w:id="1521354140">
          <w:marLeft w:val="0"/>
          <w:marRight w:val="0"/>
          <w:marTop w:val="0"/>
          <w:marBottom w:val="0"/>
          <w:divBdr>
            <w:top w:val="none" w:sz="0" w:space="0" w:color="auto"/>
            <w:left w:val="none" w:sz="0" w:space="0" w:color="auto"/>
            <w:bottom w:val="none" w:sz="0" w:space="0" w:color="auto"/>
            <w:right w:val="none" w:sz="0" w:space="0" w:color="auto"/>
          </w:divBdr>
        </w:div>
        <w:div w:id="1090203119">
          <w:marLeft w:val="0"/>
          <w:marRight w:val="0"/>
          <w:marTop w:val="0"/>
          <w:marBottom w:val="0"/>
          <w:divBdr>
            <w:top w:val="none" w:sz="0" w:space="0" w:color="auto"/>
            <w:left w:val="none" w:sz="0" w:space="0" w:color="auto"/>
            <w:bottom w:val="none" w:sz="0" w:space="0" w:color="auto"/>
            <w:right w:val="none" w:sz="0" w:space="0" w:color="auto"/>
          </w:divBdr>
        </w:div>
        <w:div w:id="939145817">
          <w:marLeft w:val="0"/>
          <w:marRight w:val="0"/>
          <w:marTop w:val="0"/>
          <w:marBottom w:val="0"/>
          <w:divBdr>
            <w:top w:val="none" w:sz="0" w:space="0" w:color="auto"/>
            <w:left w:val="none" w:sz="0" w:space="0" w:color="auto"/>
            <w:bottom w:val="none" w:sz="0" w:space="0" w:color="auto"/>
            <w:right w:val="none" w:sz="0" w:space="0" w:color="auto"/>
          </w:divBdr>
        </w:div>
        <w:div w:id="1997219690">
          <w:marLeft w:val="0"/>
          <w:marRight w:val="0"/>
          <w:marTop w:val="0"/>
          <w:marBottom w:val="0"/>
          <w:divBdr>
            <w:top w:val="none" w:sz="0" w:space="0" w:color="auto"/>
            <w:left w:val="none" w:sz="0" w:space="0" w:color="auto"/>
            <w:bottom w:val="none" w:sz="0" w:space="0" w:color="auto"/>
            <w:right w:val="none" w:sz="0" w:space="0" w:color="auto"/>
          </w:divBdr>
        </w:div>
        <w:div w:id="491219262">
          <w:marLeft w:val="0"/>
          <w:marRight w:val="0"/>
          <w:marTop w:val="0"/>
          <w:marBottom w:val="0"/>
          <w:divBdr>
            <w:top w:val="none" w:sz="0" w:space="0" w:color="auto"/>
            <w:left w:val="none" w:sz="0" w:space="0" w:color="auto"/>
            <w:bottom w:val="none" w:sz="0" w:space="0" w:color="auto"/>
            <w:right w:val="none" w:sz="0" w:space="0" w:color="auto"/>
          </w:divBdr>
        </w:div>
        <w:div w:id="199779526">
          <w:marLeft w:val="0"/>
          <w:marRight w:val="0"/>
          <w:marTop w:val="0"/>
          <w:marBottom w:val="0"/>
          <w:divBdr>
            <w:top w:val="none" w:sz="0" w:space="0" w:color="auto"/>
            <w:left w:val="none" w:sz="0" w:space="0" w:color="auto"/>
            <w:bottom w:val="none" w:sz="0" w:space="0" w:color="auto"/>
            <w:right w:val="none" w:sz="0" w:space="0" w:color="auto"/>
          </w:divBdr>
        </w:div>
      </w:divsChild>
    </w:div>
    <w:div w:id="1028027296">
      <w:bodyDiv w:val="1"/>
      <w:marLeft w:val="0"/>
      <w:marRight w:val="0"/>
      <w:marTop w:val="0"/>
      <w:marBottom w:val="0"/>
      <w:divBdr>
        <w:top w:val="none" w:sz="0" w:space="0" w:color="auto"/>
        <w:left w:val="none" w:sz="0" w:space="0" w:color="auto"/>
        <w:bottom w:val="none" w:sz="0" w:space="0" w:color="auto"/>
        <w:right w:val="none" w:sz="0" w:space="0" w:color="auto"/>
      </w:divBdr>
    </w:div>
    <w:div w:id="1031690598">
      <w:bodyDiv w:val="1"/>
      <w:marLeft w:val="0"/>
      <w:marRight w:val="0"/>
      <w:marTop w:val="0"/>
      <w:marBottom w:val="0"/>
      <w:divBdr>
        <w:top w:val="none" w:sz="0" w:space="0" w:color="auto"/>
        <w:left w:val="none" w:sz="0" w:space="0" w:color="auto"/>
        <w:bottom w:val="none" w:sz="0" w:space="0" w:color="auto"/>
        <w:right w:val="none" w:sz="0" w:space="0" w:color="auto"/>
      </w:divBdr>
    </w:div>
    <w:div w:id="1082727351">
      <w:bodyDiv w:val="1"/>
      <w:marLeft w:val="0"/>
      <w:marRight w:val="0"/>
      <w:marTop w:val="0"/>
      <w:marBottom w:val="0"/>
      <w:divBdr>
        <w:top w:val="none" w:sz="0" w:space="0" w:color="auto"/>
        <w:left w:val="none" w:sz="0" w:space="0" w:color="auto"/>
        <w:bottom w:val="none" w:sz="0" w:space="0" w:color="auto"/>
        <w:right w:val="none" w:sz="0" w:space="0" w:color="auto"/>
      </w:divBdr>
    </w:div>
    <w:div w:id="1130829091">
      <w:bodyDiv w:val="1"/>
      <w:marLeft w:val="0"/>
      <w:marRight w:val="0"/>
      <w:marTop w:val="0"/>
      <w:marBottom w:val="0"/>
      <w:divBdr>
        <w:top w:val="none" w:sz="0" w:space="0" w:color="auto"/>
        <w:left w:val="none" w:sz="0" w:space="0" w:color="auto"/>
        <w:bottom w:val="none" w:sz="0" w:space="0" w:color="auto"/>
        <w:right w:val="none" w:sz="0" w:space="0" w:color="auto"/>
      </w:divBdr>
    </w:div>
    <w:div w:id="1185244412">
      <w:bodyDiv w:val="1"/>
      <w:marLeft w:val="0"/>
      <w:marRight w:val="0"/>
      <w:marTop w:val="0"/>
      <w:marBottom w:val="0"/>
      <w:divBdr>
        <w:top w:val="none" w:sz="0" w:space="0" w:color="auto"/>
        <w:left w:val="none" w:sz="0" w:space="0" w:color="auto"/>
        <w:bottom w:val="none" w:sz="0" w:space="0" w:color="auto"/>
        <w:right w:val="none" w:sz="0" w:space="0" w:color="auto"/>
      </w:divBdr>
    </w:div>
    <w:div w:id="1514298063">
      <w:bodyDiv w:val="1"/>
      <w:marLeft w:val="0"/>
      <w:marRight w:val="0"/>
      <w:marTop w:val="0"/>
      <w:marBottom w:val="0"/>
      <w:divBdr>
        <w:top w:val="none" w:sz="0" w:space="0" w:color="auto"/>
        <w:left w:val="none" w:sz="0" w:space="0" w:color="auto"/>
        <w:bottom w:val="none" w:sz="0" w:space="0" w:color="auto"/>
        <w:right w:val="none" w:sz="0" w:space="0" w:color="auto"/>
      </w:divBdr>
    </w:div>
    <w:div w:id="1557745167">
      <w:bodyDiv w:val="1"/>
      <w:marLeft w:val="0"/>
      <w:marRight w:val="0"/>
      <w:marTop w:val="0"/>
      <w:marBottom w:val="0"/>
      <w:divBdr>
        <w:top w:val="none" w:sz="0" w:space="0" w:color="auto"/>
        <w:left w:val="none" w:sz="0" w:space="0" w:color="auto"/>
        <w:bottom w:val="none" w:sz="0" w:space="0" w:color="auto"/>
        <w:right w:val="none" w:sz="0" w:space="0" w:color="auto"/>
      </w:divBdr>
      <w:divsChild>
        <w:div w:id="1121455650">
          <w:marLeft w:val="0"/>
          <w:marRight w:val="0"/>
          <w:marTop w:val="0"/>
          <w:marBottom w:val="0"/>
          <w:divBdr>
            <w:top w:val="none" w:sz="0" w:space="0" w:color="auto"/>
            <w:left w:val="none" w:sz="0" w:space="0" w:color="auto"/>
            <w:bottom w:val="none" w:sz="0" w:space="0" w:color="auto"/>
            <w:right w:val="none" w:sz="0" w:space="0" w:color="auto"/>
          </w:divBdr>
        </w:div>
        <w:div w:id="964232481">
          <w:marLeft w:val="0"/>
          <w:marRight w:val="0"/>
          <w:marTop w:val="0"/>
          <w:marBottom w:val="0"/>
          <w:divBdr>
            <w:top w:val="none" w:sz="0" w:space="0" w:color="auto"/>
            <w:left w:val="none" w:sz="0" w:space="0" w:color="auto"/>
            <w:bottom w:val="none" w:sz="0" w:space="0" w:color="auto"/>
            <w:right w:val="none" w:sz="0" w:space="0" w:color="auto"/>
          </w:divBdr>
        </w:div>
        <w:div w:id="1488550767">
          <w:marLeft w:val="0"/>
          <w:marRight w:val="0"/>
          <w:marTop w:val="0"/>
          <w:marBottom w:val="0"/>
          <w:divBdr>
            <w:top w:val="none" w:sz="0" w:space="0" w:color="auto"/>
            <w:left w:val="none" w:sz="0" w:space="0" w:color="auto"/>
            <w:bottom w:val="none" w:sz="0" w:space="0" w:color="auto"/>
            <w:right w:val="none" w:sz="0" w:space="0" w:color="auto"/>
          </w:divBdr>
        </w:div>
        <w:div w:id="198469577">
          <w:marLeft w:val="0"/>
          <w:marRight w:val="0"/>
          <w:marTop w:val="0"/>
          <w:marBottom w:val="0"/>
          <w:divBdr>
            <w:top w:val="none" w:sz="0" w:space="0" w:color="auto"/>
            <w:left w:val="none" w:sz="0" w:space="0" w:color="auto"/>
            <w:bottom w:val="none" w:sz="0" w:space="0" w:color="auto"/>
            <w:right w:val="none" w:sz="0" w:space="0" w:color="auto"/>
          </w:divBdr>
        </w:div>
        <w:div w:id="947929317">
          <w:marLeft w:val="0"/>
          <w:marRight w:val="0"/>
          <w:marTop w:val="0"/>
          <w:marBottom w:val="0"/>
          <w:divBdr>
            <w:top w:val="none" w:sz="0" w:space="0" w:color="auto"/>
            <w:left w:val="none" w:sz="0" w:space="0" w:color="auto"/>
            <w:bottom w:val="none" w:sz="0" w:space="0" w:color="auto"/>
            <w:right w:val="none" w:sz="0" w:space="0" w:color="auto"/>
          </w:divBdr>
        </w:div>
        <w:div w:id="888302740">
          <w:marLeft w:val="0"/>
          <w:marRight w:val="0"/>
          <w:marTop w:val="0"/>
          <w:marBottom w:val="0"/>
          <w:divBdr>
            <w:top w:val="none" w:sz="0" w:space="0" w:color="auto"/>
            <w:left w:val="none" w:sz="0" w:space="0" w:color="auto"/>
            <w:bottom w:val="none" w:sz="0" w:space="0" w:color="auto"/>
            <w:right w:val="none" w:sz="0" w:space="0" w:color="auto"/>
          </w:divBdr>
        </w:div>
        <w:div w:id="143933633">
          <w:marLeft w:val="0"/>
          <w:marRight w:val="0"/>
          <w:marTop w:val="0"/>
          <w:marBottom w:val="0"/>
          <w:divBdr>
            <w:top w:val="none" w:sz="0" w:space="0" w:color="auto"/>
            <w:left w:val="none" w:sz="0" w:space="0" w:color="auto"/>
            <w:bottom w:val="none" w:sz="0" w:space="0" w:color="auto"/>
            <w:right w:val="none" w:sz="0" w:space="0" w:color="auto"/>
          </w:divBdr>
        </w:div>
        <w:div w:id="1443499449">
          <w:marLeft w:val="0"/>
          <w:marRight w:val="0"/>
          <w:marTop w:val="0"/>
          <w:marBottom w:val="0"/>
          <w:divBdr>
            <w:top w:val="none" w:sz="0" w:space="0" w:color="auto"/>
            <w:left w:val="none" w:sz="0" w:space="0" w:color="auto"/>
            <w:bottom w:val="none" w:sz="0" w:space="0" w:color="auto"/>
            <w:right w:val="none" w:sz="0" w:space="0" w:color="auto"/>
          </w:divBdr>
        </w:div>
        <w:div w:id="68892186">
          <w:marLeft w:val="0"/>
          <w:marRight w:val="0"/>
          <w:marTop w:val="0"/>
          <w:marBottom w:val="0"/>
          <w:divBdr>
            <w:top w:val="none" w:sz="0" w:space="0" w:color="auto"/>
            <w:left w:val="none" w:sz="0" w:space="0" w:color="auto"/>
            <w:bottom w:val="none" w:sz="0" w:space="0" w:color="auto"/>
            <w:right w:val="none" w:sz="0" w:space="0" w:color="auto"/>
          </w:divBdr>
        </w:div>
        <w:div w:id="684868579">
          <w:marLeft w:val="0"/>
          <w:marRight w:val="0"/>
          <w:marTop w:val="0"/>
          <w:marBottom w:val="0"/>
          <w:divBdr>
            <w:top w:val="none" w:sz="0" w:space="0" w:color="auto"/>
            <w:left w:val="none" w:sz="0" w:space="0" w:color="auto"/>
            <w:bottom w:val="none" w:sz="0" w:space="0" w:color="auto"/>
            <w:right w:val="none" w:sz="0" w:space="0" w:color="auto"/>
          </w:divBdr>
        </w:div>
        <w:div w:id="1736080566">
          <w:marLeft w:val="0"/>
          <w:marRight w:val="0"/>
          <w:marTop w:val="0"/>
          <w:marBottom w:val="0"/>
          <w:divBdr>
            <w:top w:val="none" w:sz="0" w:space="0" w:color="auto"/>
            <w:left w:val="none" w:sz="0" w:space="0" w:color="auto"/>
            <w:bottom w:val="none" w:sz="0" w:space="0" w:color="auto"/>
            <w:right w:val="none" w:sz="0" w:space="0" w:color="auto"/>
          </w:divBdr>
        </w:div>
        <w:div w:id="1821774102">
          <w:marLeft w:val="0"/>
          <w:marRight w:val="0"/>
          <w:marTop w:val="0"/>
          <w:marBottom w:val="0"/>
          <w:divBdr>
            <w:top w:val="none" w:sz="0" w:space="0" w:color="auto"/>
            <w:left w:val="none" w:sz="0" w:space="0" w:color="auto"/>
            <w:bottom w:val="none" w:sz="0" w:space="0" w:color="auto"/>
            <w:right w:val="none" w:sz="0" w:space="0" w:color="auto"/>
          </w:divBdr>
        </w:div>
        <w:div w:id="370305176">
          <w:marLeft w:val="0"/>
          <w:marRight w:val="0"/>
          <w:marTop w:val="0"/>
          <w:marBottom w:val="0"/>
          <w:divBdr>
            <w:top w:val="none" w:sz="0" w:space="0" w:color="auto"/>
            <w:left w:val="none" w:sz="0" w:space="0" w:color="auto"/>
            <w:bottom w:val="none" w:sz="0" w:space="0" w:color="auto"/>
            <w:right w:val="none" w:sz="0" w:space="0" w:color="auto"/>
          </w:divBdr>
        </w:div>
        <w:div w:id="719674383">
          <w:marLeft w:val="0"/>
          <w:marRight w:val="0"/>
          <w:marTop w:val="0"/>
          <w:marBottom w:val="0"/>
          <w:divBdr>
            <w:top w:val="none" w:sz="0" w:space="0" w:color="auto"/>
            <w:left w:val="none" w:sz="0" w:space="0" w:color="auto"/>
            <w:bottom w:val="none" w:sz="0" w:space="0" w:color="auto"/>
            <w:right w:val="none" w:sz="0" w:space="0" w:color="auto"/>
          </w:divBdr>
        </w:div>
        <w:div w:id="1596089263">
          <w:marLeft w:val="0"/>
          <w:marRight w:val="0"/>
          <w:marTop w:val="0"/>
          <w:marBottom w:val="0"/>
          <w:divBdr>
            <w:top w:val="none" w:sz="0" w:space="0" w:color="auto"/>
            <w:left w:val="none" w:sz="0" w:space="0" w:color="auto"/>
            <w:bottom w:val="none" w:sz="0" w:space="0" w:color="auto"/>
            <w:right w:val="none" w:sz="0" w:space="0" w:color="auto"/>
          </w:divBdr>
        </w:div>
      </w:divsChild>
    </w:div>
    <w:div w:id="1649749006">
      <w:bodyDiv w:val="1"/>
      <w:marLeft w:val="0"/>
      <w:marRight w:val="0"/>
      <w:marTop w:val="0"/>
      <w:marBottom w:val="0"/>
      <w:divBdr>
        <w:top w:val="none" w:sz="0" w:space="0" w:color="auto"/>
        <w:left w:val="none" w:sz="0" w:space="0" w:color="auto"/>
        <w:bottom w:val="none" w:sz="0" w:space="0" w:color="auto"/>
        <w:right w:val="none" w:sz="0" w:space="0" w:color="auto"/>
      </w:divBdr>
    </w:div>
    <w:div w:id="1760250829">
      <w:bodyDiv w:val="1"/>
      <w:marLeft w:val="0"/>
      <w:marRight w:val="0"/>
      <w:marTop w:val="0"/>
      <w:marBottom w:val="0"/>
      <w:divBdr>
        <w:top w:val="none" w:sz="0" w:space="0" w:color="auto"/>
        <w:left w:val="none" w:sz="0" w:space="0" w:color="auto"/>
        <w:bottom w:val="none" w:sz="0" w:space="0" w:color="auto"/>
        <w:right w:val="none" w:sz="0" w:space="0" w:color="auto"/>
      </w:divBdr>
    </w:div>
    <w:div w:id="1829512178">
      <w:bodyDiv w:val="1"/>
      <w:marLeft w:val="0"/>
      <w:marRight w:val="0"/>
      <w:marTop w:val="0"/>
      <w:marBottom w:val="0"/>
      <w:divBdr>
        <w:top w:val="none" w:sz="0" w:space="0" w:color="auto"/>
        <w:left w:val="none" w:sz="0" w:space="0" w:color="auto"/>
        <w:bottom w:val="none" w:sz="0" w:space="0" w:color="auto"/>
        <w:right w:val="none" w:sz="0" w:space="0" w:color="auto"/>
      </w:divBdr>
    </w:div>
    <w:div w:id="2043819195">
      <w:bodyDiv w:val="1"/>
      <w:marLeft w:val="0"/>
      <w:marRight w:val="0"/>
      <w:marTop w:val="0"/>
      <w:marBottom w:val="0"/>
      <w:divBdr>
        <w:top w:val="none" w:sz="0" w:space="0" w:color="auto"/>
        <w:left w:val="none" w:sz="0" w:space="0" w:color="auto"/>
        <w:bottom w:val="none" w:sz="0" w:space="0" w:color="auto"/>
        <w:right w:val="none" w:sz="0" w:space="0" w:color="auto"/>
      </w:divBdr>
    </w:div>
    <w:div w:id="212973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EF8D3-BCBA-475A-AC63-D0F5CB6F1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Project-OS.org</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Doc</dc:creator>
  <cp:lastModifiedBy>Malawi</cp:lastModifiedBy>
  <cp:revision>5</cp:revision>
  <cp:lastPrinted>2022-02-03T17:21:00Z</cp:lastPrinted>
  <dcterms:created xsi:type="dcterms:W3CDTF">2022-07-20T04:55:00Z</dcterms:created>
  <dcterms:modified xsi:type="dcterms:W3CDTF">2022-07-20T05:37:00Z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8ad11e65-a8e8-3919-9f19-d234af8eb869</vt:lpwstr>
  </property>
</Properties>
</file>